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F7" w:rsidRDefault="006C79B3">
      <w:pPr>
        <w:jc w:val="center"/>
        <w:rPr>
          <w:rFonts w:ascii="宋体" w:hAnsi="宋体"/>
          <w:b/>
          <w:sz w:val="32"/>
          <w:szCs w:val="32"/>
        </w:rPr>
      </w:pPr>
      <w:r>
        <w:rPr>
          <w:rFonts w:ascii="宋体" w:hAnsi="宋体"/>
          <w:b/>
          <w:sz w:val="32"/>
          <w:szCs w:val="32"/>
        </w:rPr>
        <w:t>20</w:t>
      </w:r>
      <w:r w:rsidR="00D67BD6">
        <w:rPr>
          <w:rFonts w:ascii="宋体" w:hAnsi="宋体"/>
          <w:b/>
          <w:sz w:val="32"/>
          <w:szCs w:val="32"/>
        </w:rPr>
        <w:t>19</w:t>
      </w:r>
      <w:r>
        <w:rPr>
          <w:rFonts w:ascii="宋体" w:hAnsi="宋体"/>
          <w:b/>
          <w:sz w:val="32"/>
          <w:szCs w:val="32"/>
        </w:rPr>
        <w:t>-20</w:t>
      </w:r>
      <w:r w:rsidR="00D67BD6">
        <w:rPr>
          <w:rFonts w:ascii="宋体" w:hAnsi="宋体"/>
          <w:b/>
          <w:sz w:val="32"/>
          <w:szCs w:val="32"/>
        </w:rPr>
        <w:t>20</w:t>
      </w:r>
      <w:r>
        <w:rPr>
          <w:rFonts w:ascii="宋体" w:hAnsi="宋体"/>
          <w:b/>
          <w:sz w:val="32"/>
          <w:szCs w:val="32"/>
        </w:rPr>
        <w:t>学年第一学期研究生课程选课说明</w:t>
      </w:r>
    </w:p>
    <w:p w:rsidR="007338F7" w:rsidRDefault="006C79B3">
      <w:pPr>
        <w:ind w:firstLine="420"/>
        <w:rPr>
          <w:rFonts w:ascii="宋体" w:hAnsi="宋体"/>
          <w:sz w:val="28"/>
          <w:szCs w:val="28"/>
        </w:rPr>
      </w:pPr>
      <w:r>
        <w:rPr>
          <w:rFonts w:ascii="宋体" w:hAnsi="宋体"/>
          <w:sz w:val="28"/>
          <w:szCs w:val="28"/>
        </w:rPr>
        <w:t>201</w:t>
      </w:r>
      <w:r w:rsidR="00D67BD6">
        <w:rPr>
          <w:rFonts w:ascii="宋体" w:hAnsi="宋体"/>
          <w:sz w:val="28"/>
          <w:szCs w:val="28"/>
        </w:rPr>
        <w:t>9</w:t>
      </w:r>
      <w:r>
        <w:rPr>
          <w:rFonts w:ascii="宋体" w:hAnsi="宋体"/>
          <w:sz w:val="28"/>
          <w:szCs w:val="28"/>
        </w:rPr>
        <w:t>-20</w:t>
      </w:r>
      <w:r w:rsidR="00D67BD6">
        <w:rPr>
          <w:rFonts w:ascii="宋体" w:hAnsi="宋体"/>
          <w:sz w:val="28"/>
          <w:szCs w:val="28"/>
        </w:rPr>
        <w:t>20</w:t>
      </w:r>
      <w:r>
        <w:rPr>
          <w:rFonts w:ascii="宋体" w:hAnsi="宋体"/>
          <w:sz w:val="28"/>
          <w:szCs w:val="28"/>
        </w:rPr>
        <w:t>学年第一学期（</w:t>
      </w:r>
      <w:r>
        <w:rPr>
          <w:rFonts w:ascii="宋体" w:hAnsi="宋体"/>
          <w:sz w:val="28"/>
          <w:szCs w:val="28"/>
        </w:rPr>
        <w:t>20</w:t>
      </w:r>
      <w:r w:rsidR="00D67BD6">
        <w:rPr>
          <w:rFonts w:ascii="宋体" w:hAnsi="宋体"/>
          <w:sz w:val="28"/>
          <w:szCs w:val="28"/>
        </w:rPr>
        <w:t>19</w:t>
      </w:r>
      <w:r>
        <w:rPr>
          <w:rFonts w:ascii="宋体" w:hAnsi="宋体"/>
          <w:sz w:val="28"/>
          <w:szCs w:val="28"/>
        </w:rPr>
        <w:t>年秋季学期）研究生选课分为</w:t>
      </w:r>
      <w:r>
        <w:rPr>
          <w:rFonts w:ascii="宋体" w:hAnsi="宋体"/>
          <w:sz w:val="28"/>
          <w:szCs w:val="28"/>
        </w:rPr>
        <w:t>“</w:t>
      </w:r>
      <w:r>
        <w:rPr>
          <w:rFonts w:ascii="宋体" w:hAnsi="宋体"/>
          <w:sz w:val="28"/>
          <w:szCs w:val="28"/>
        </w:rPr>
        <w:t>正选</w:t>
      </w:r>
      <w:r>
        <w:rPr>
          <w:rFonts w:ascii="宋体" w:hAnsi="宋体"/>
          <w:sz w:val="28"/>
          <w:szCs w:val="28"/>
        </w:rPr>
        <w:t>”</w:t>
      </w:r>
      <w:r>
        <w:rPr>
          <w:rFonts w:ascii="宋体" w:hAnsi="宋体"/>
          <w:sz w:val="28"/>
          <w:szCs w:val="28"/>
        </w:rPr>
        <w:t>和</w:t>
      </w:r>
      <w:r>
        <w:rPr>
          <w:rFonts w:ascii="宋体" w:hAnsi="宋体"/>
          <w:sz w:val="28"/>
          <w:szCs w:val="28"/>
        </w:rPr>
        <w:t>“</w:t>
      </w:r>
      <w:r>
        <w:rPr>
          <w:rFonts w:ascii="宋体" w:hAnsi="宋体"/>
          <w:sz w:val="28"/>
          <w:szCs w:val="28"/>
        </w:rPr>
        <w:t>退补选</w:t>
      </w:r>
      <w:r>
        <w:rPr>
          <w:rFonts w:ascii="宋体" w:hAnsi="宋体"/>
          <w:sz w:val="28"/>
          <w:szCs w:val="28"/>
        </w:rPr>
        <w:t>”</w:t>
      </w:r>
      <w:r>
        <w:rPr>
          <w:rFonts w:ascii="宋体" w:hAnsi="宋体"/>
          <w:sz w:val="28"/>
          <w:szCs w:val="28"/>
        </w:rPr>
        <w:t>两个阶段，</w:t>
      </w:r>
      <w:r>
        <w:rPr>
          <w:rFonts w:ascii="宋体" w:hAnsi="宋体"/>
          <w:sz w:val="28"/>
          <w:szCs w:val="28"/>
        </w:rPr>
        <w:t>“</w:t>
      </w:r>
      <w:r>
        <w:rPr>
          <w:rFonts w:ascii="宋体" w:hAnsi="宋体"/>
          <w:sz w:val="28"/>
          <w:szCs w:val="28"/>
        </w:rPr>
        <w:t>正选</w:t>
      </w:r>
      <w:r>
        <w:rPr>
          <w:rFonts w:ascii="宋体" w:hAnsi="宋体"/>
          <w:sz w:val="28"/>
          <w:szCs w:val="28"/>
        </w:rPr>
        <w:t>”</w:t>
      </w:r>
      <w:r>
        <w:rPr>
          <w:rFonts w:ascii="宋体" w:hAnsi="宋体"/>
          <w:sz w:val="28"/>
          <w:szCs w:val="28"/>
        </w:rPr>
        <w:t>安排在暑假期间，</w:t>
      </w:r>
      <w:r>
        <w:rPr>
          <w:rFonts w:ascii="宋体" w:hAnsi="宋体"/>
          <w:sz w:val="28"/>
          <w:szCs w:val="28"/>
        </w:rPr>
        <w:t>“</w:t>
      </w:r>
      <w:r>
        <w:rPr>
          <w:rFonts w:ascii="宋体" w:hAnsi="宋体"/>
          <w:sz w:val="28"/>
          <w:szCs w:val="28"/>
        </w:rPr>
        <w:t>退补选</w:t>
      </w:r>
      <w:r>
        <w:rPr>
          <w:rFonts w:ascii="宋体" w:hAnsi="宋体"/>
          <w:sz w:val="28"/>
          <w:szCs w:val="28"/>
        </w:rPr>
        <w:t>”</w:t>
      </w:r>
      <w:r>
        <w:rPr>
          <w:rFonts w:ascii="宋体" w:hAnsi="宋体"/>
          <w:sz w:val="28"/>
          <w:szCs w:val="28"/>
        </w:rPr>
        <w:t>安排在开学第一周。具体选课安排如下：</w:t>
      </w:r>
    </w:p>
    <w:p w:rsidR="007338F7" w:rsidRDefault="006C79B3">
      <w:pPr>
        <w:ind w:firstLine="422"/>
        <w:rPr>
          <w:rFonts w:ascii="宋体" w:hAnsi="宋体"/>
          <w:b/>
          <w:sz w:val="28"/>
          <w:szCs w:val="28"/>
        </w:rPr>
      </w:pPr>
      <w:r>
        <w:rPr>
          <w:rFonts w:ascii="宋体" w:hAnsi="宋体"/>
          <w:b/>
          <w:sz w:val="28"/>
          <w:szCs w:val="28"/>
        </w:rPr>
        <w:t>一、研究生选课时间</w:t>
      </w:r>
    </w:p>
    <w:p w:rsidR="007338F7" w:rsidRDefault="006C79B3">
      <w:pPr>
        <w:ind w:firstLine="422"/>
        <w:rPr>
          <w:rFonts w:ascii="宋体" w:hAnsi="宋体"/>
          <w:b/>
          <w:sz w:val="28"/>
          <w:szCs w:val="28"/>
        </w:rPr>
      </w:pPr>
      <w:r>
        <w:rPr>
          <w:rFonts w:ascii="宋体" w:hAnsi="宋体"/>
          <w:b/>
          <w:sz w:val="28"/>
          <w:szCs w:val="28"/>
        </w:rPr>
        <w:t>正选时间：</w:t>
      </w:r>
    </w:p>
    <w:p w:rsidR="007338F7" w:rsidRDefault="006C79B3">
      <w:pPr>
        <w:ind w:firstLine="980"/>
        <w:rPr>
          <w:rFonts w:ascii="宋体" w:hAnsi="宋体"/>
          <w:sz w:val="28"/>
          <w:szCs w:val="28"/>
        </w:rPr>
      </w:pPr>
      <w:r>
        <w:rPr>
          <w:rFonts w:ascii="宋体" w:hAnsi="宋体"/>
          <w:sz w:val="28"/>
          <w:szCs w:val="28"/>
        </w:rPr>
        <w:t>201</w:t>
      </w:r>
      <w:r w:rsidR="00D67BD6">
        <w:rPr>
          <w:rFonts w:ascii="宋体" w:hAnsi="宋体"/>
          <w:sz w:val="28"/>
          <w:szCs w:val="28"/>
        </w:rPr>
        <w:t>9</w:t>
      </w:r>
      <w:r>
        <w:rPr>
          <w:rFonts w:ascii="宋体" w:hAnsi="宋体"/>
          <w:sz w:val="28"/>
          <w:szCs w:val="28"/>
        </w:rPr>
        <w:t>年</w:t>
      </w:r>
      <w:r>
        <w:rPr>
          <w:rFonts w:ascii="宋体" w:hAnsi="宋体"/>
          <w:sz w:val="28"/>
          <w:szCs w:val="28"/>
        </w:rPr>
        <w:t>8</w:t>
      </w:r>
      <w:r>
        <w:rPr>
          <w:rFonts w:ascii="宋体" w:hAnsi="宋体"/>
          <w:sz w:val="28"/>
          <w:szCs w:val="28"/>
        </w:rPr>
        <w:t>月</w:t>
      </w:r>
      <w:r>
        <w:rPr>
          <w:rFonts w:ascii="宋体" w:hAnsi="宋体"/>
          <w:sz w:val="28"/>
          <w:szCs w:val="28"/>
        </w:rPr>
        <w:t>20</w:t>
      </w:r>
      <w:r>
        <w:rPr>
          <w:rFonts w:ascii="宋体" w:hAnsi="宋体"/>
          <w:sz w:val="28"/>
          <w:szCs w:val="28"/>
        </w:rPr>
        <w:t>日</w:t>
      </w:r>
      <w:r>
        <w:rPr>
          <w:rFonts w:ascii="宋体" w:hAnsi="宋体"/>
          <w:sz w:val="28"/>
          <w:szCs w:val="28"/>
        </w:rPr>
        <w:t>8:00——201</w:t>
      </w:r>
      <w:r w:rsidR="00D67BD6">
        <w:rPr>
          <w:rFonts w:ascii="宋体" w:hAnsi="宋体"/>
          <w:sz w:val="28"/>
          <w:szCs w:val="28"/>
        </w:rPr>
        <w:t>9</w:t>
      </w:r>
      <w:r>
        <w:rPr>
          <w:rFonts w:ascii="宋体" w:hAnsi="宋体"/>
          <w:sz w:val="28"/>
          <w:szCs w:val="28"/>
        </w:rPr>
        <w:t>年</w:t>
      </w:r>
      <w:r>
        <w:rPr>
          <w:rFonts w:ascii="宋体" w:hAnsi="宋体"/>
          <w:sz w:val="28"/>
          <w:szCs w:val="28"/>
        </w:rPr>
        <w:t>8</w:t>
      </w:r>
      <w:r>
        <w:rPr>
          <w:rFonts w:ascii="宋体" w:hAnsi="宋体"/>
          <w:sz w:val="28"/>
          <w:szCs w:val="28"/>
        </w:rPr>
        <w:t>月</w:t>
      </w:r>
      <w:r>
        <w:rPr>
          <w:rFonts w:ascii="宋体" w:hAnsi="宋体"/>
          <w:sz w:val="28"/>
          <w:szCs w:val="28"/>
        </w:rPr>
        <w:t>31</w:t>
      </w:r>
      <w:r>
        <w:rPr>
          <w:rFonts w:ascii="宋体" w:hAnsi="宋体"/>
          <w:sz w:val="28"/>
          <w:szCs w:val="28"/>
        </w:rPr>
        <w:t>日</w:t>
      </w:r>
      <w:r>
        <w:rPr>
          <w:rFonts w:ascii="宋体" w:hAnsi="宋体"/>
          <w:sz w:val="28"/>
          <w:szCs w:val="28"/>
        </w:rPr>
        <w:t>23:00</w:t>
      </w:r>
    </w:p>
    <w:p w:rsidR="007338F7" w:rsidRDefault="006C79B3">
      <w:pPr>
        <w:ind w:firstLine="422"/>
        <w:rPr>
          <w:rFonts w:ascii="宋体" w:hAnsi="宋体"/>
          <w:b/>
          <w:sz w:val="28"/>
          <w:szCs w:val="28"/>
        </w:rPr>
      </w:pPr>
      <w:r>
        <w:rPr>
          <w:rFonts w:ascii="宋体" w:hAnsi="宋体"/>
          <w:b/>
          <w:sz w:val="28"/>
          <w:szCs w:val="28"/>
        </w:rPr>
        <w:t>退补选时间：</w:t>
      </w:r>
    </w:p>
    <w:p w:rsidR="007338F7" w:rsidRDefault="006C79B3">
      <w:pPr>
        <w:ind w:firstLine="980"/>
        <w:rPr>
          <w:rFonts w:ascii="宋体" w:hAnsi="宋体"/>
          <w:sz w:val="28"/>
          <w:szCs w:val="28"/>
        </w:rPr>
      </w:pPr>
      <w:r>
        <w:rPr>
          <w:rFonts w:ascii="宋体" w:hAnsi="宋体"/>
          <w:sz w:val="28"/>
          <w:szCs w:val="28"/>
        </w:rPr>
        <w:t>201</w:t>
      </w:r>
      <w:r w:rsidR="00D67BD6">
        <w:rPr>
          <w:rFonts w:ascii="宋体" w:hAnsi="宋体"/>
          <w:sz w:val="28"/>
          <w:szCs w:val="28"/>
        </w:rPr>
        <w:t>9</w:t>
      </w:r>
      <w:r>
        <w:rPr>
          <w:rFonts w:ascii="宋体" w:hAnsi="宋体"/>
          <w:sz w:val="28"/>
          <w:szCs w:val="28"/>
        </w:rPr>
        <w:t>年</w:t>
      </w:r>
      <w:r>
        <w:rPr>
          <w:rFonts w:ascii="宋体" w:hAnsi="宋体"/>
          <w:sz w:val="28"/>
          <w:szCs w:val="28"/>
        </w:rPr>
        <w:t>9</w:t>
      </w:r>
      <w:r>
        <w:rPr>
          <w:rFonts w:ascii="宋体" w:hAnsi="宋体"/>
          <w:sz w:val="28"/>
          <w:szCs w:val="28"/>
        </w:rPr>
        <w:t>月</w:t>
      </w:r>
      <w:r w:rsidR="00D67BD6">
        <w:rPr>
          <w:rFonts w:ascii="宋体" w:hAnsi="宋体"/>
          <w:sz w:val="28"/>
          <w:szCs w:val="28"/>
        </w:rPr>
        <w:t>2</w:t>
      </w:r>
      <w:r>
        <w:rPr>
          <w:rFonts w:ascii="宋体" w:hAnsi="宋体"/>
          <w:sz w:val="28"/>
          <w:szCs w:val="28"/>
        </w:rPr>
        <w:t>日</w:t>
      </w:r>
      <w:r>
        <w:rPr>
          <w:rFonts w:ascii="宋体" w:hAnsi="宋体"/>
          <w:sz w:val="28"/>
          <w:szCs w:val="28"/>
        </w:rPr>
        <w:t>10:00——2018</w:t>
      </w:r>
      <w:r>
        <w:rPr>
          <w:rFonts w:ascii="宋体" w:hAnsi="宋体"/>
          <w:sz w:val="28"/>
          <w:szCs w:val="28"/>
        </w:rPr>
        <w:t>年</w:t>
      </w:r>
      <w:r>
        <w:rPr>
          <w:rFonts w:ascii="宋体" w:hAnsi="宋体"/>
          <w:sz w:val="28"/>
          <w:szCs w:val="28"/>
        </w:rPr>
        <w:t>9</w:t>
      </w:r>
      <w:r>
        <w:rPr>
          <w:rFonts w:ascii="宋体" w:hAnsi="宋体"/>
          <w:sz w:val="28"/>
          <w:szCs w:val="28"/>
        </w:rPr>
        <w:t>月</w:t>
      </w:r>
      <w:r w:rsidR="00D67BD6">
        <w:rPr>
          <w:rFonts w:ascii="宋体" w:hAnsi="宋体"/>
          <w:sz w:val="28"/>
          <w:szCs w:val="28"/>
        </w:rPr>
        <w:t>8</w:t>
      </w:r>
      <w:r>
        <w:rPr>
          <w:rFonts w:ascii="宋体" w:hAnsi="宋体"/>
          <w:sz w:val="28"/>
          <w:szCs w:val="28"/>
        </w:rPr>
        <w:t>日</w:t>
      </w:r>
      <w:r>
        <w:rPr>
          <w:rFonts w:ascii="宋体" w:hAnsi="宋体"/>
          <w:sz w:val="28"/>
          <w:szCs w:val="28"/>
        </w:rPr>
        <w:t>23:00</w:t>
      </w:r>
      <w:r>
        <w:rPr>
          <w:rFonts w:ascii="宋体" w:hAnsi="宋体"/>
          <w:sz w:val="28"/>
          <w:szCs w:val="28"/>
        </w:rPr>
        <w:t>。</w:t>
      </w:r>
    </w:p>
    <w:p w:rsidR="007338F7" w:rsidRDefault="007338F7">
      <w:pPr>
        <w:ind w:firstLine="280"/>
        <w:rPr>
          <w:rFonts w:ascii="宋体" w:hAnsi="宋体"/>
          <w:sz w:val="28"/>
          <w:szCs w:val="28"/>
        </w:rPr>
      </w:pPr>
    </w:p>
    <w:p w:rsidR="007338F7" w:rsidRDefault="006C79B3">
      <w:pPr>
        <w:rPr>
          <w:rFonts w:ascii="宋体" w:hAnsi="宋体"/>
          <w:b/>
          <w:sz w:val="28"/>
          <w:szCs w:val="28"/>
        </w:rPr>
      </w:pPr>
      <w:r>
        <w:rPr>
          <w:rFonts w:ascii="宋体" w:hAnsi="宋体"/>
          <w:b/>
          <w:sz w:val="28"/>
          <w:szCs w:val="28"/>
        </w:rPr>
        <w:t>二、选课前的准备</w:t>
      </w:r>
    </w:p>
    <w:p w:rsidR="007338F7" w:rsidRDefault="006C79B3">
      <w:pPr>
        <w:ind w:firstLine="570"/>
        <w:rPr>
          <w:rFonts w:ascii="宋体" w:hAnsi="宋体"/>
          <w:sz w:val="28"/>
          <w:szCs w:val="28"/>
        </w:rPr>
      </w:pPr>
      <w:r>
        <w:rPr>
          <w:rFonts w:ascii="宋体" w:hAnsi="宋体"/>
          <w:sz w:val="28"/>
          <w:szCs w:val="28"/>
        </w:rPr>
        <w:t>1</w:t>
      </w:r>
      <w:r>
        <w:rPr>
          <w:rFonts w:ascii="宋体" w:hAnsi="宋体"/>
          <w:sz w:val="28"/>
          <w:szCs w:val="28"/>
        </w:rPr>
        <w:t>、登录《北京交通大学研究生综合教务系统》，熟悉本专业的</w:t>
      </w:r>
      <w:r>
        <w:rPr>
          <w:rFonts w:ascii="宋体" w:hAnsi="宋体"/>
          <w:sz w:val="28"/>
          <w:szCs w:val="28"/>
        </w:rPr>
        <w:t>“</w:t>
      </w:r>
      <w:r>
        <w:rPr>
          <w:rFonts w:ascii="宋体" w:hAnsi="宋体"/>
          <w:sz w:val="28"/>
          <w:szCs w:val="28"/>
        </w:rPr>
        <w:t>研究生培养方案</w:t>
      </w:r>
      <w:r>
        <w:rPr>
          <w:rFonts w:ascii="宋体" w:hAnsi="宋体"/>
          <w:sz w:val="28"/>
          <w:szCs w:val="28"/>
        </w:rPr>
        <w:t>”</w:t>
      </w:r>
      <w:r>
        <w:rPr>
          <w:rFonts w:ascii="宋体" w:hAnsi="宋体"/>
          <w:sz w:val="28"/>
          <w:szCs w:val="28"/>
        </w:rPr>
        <w:t>，尤其是，熟悉方案中的</w:t>
      </w:r>
      <w:r>
        <w:rPr>
          <w:rFonts w:ascii="宋体" w:hAnsi="宋体"/>
          <w:sz w:val="28"/>
          <w:szCs w:val="28"/>
        </w:rPr>
        <w:t>“</w:t>
      </w:r>
      <w:r>
        <w:rPr>
          <w:rFonts w:ascii="宋体" w:hAnsi="宋体"/>
          <w:sz w:val="28"/>
          <w:szCs w:val="28"/>
        </w:rPr>
        <w:t>培养方案课程</w:t>
      </w:r>
      <w:r>
        <w:rPr>
          <w:rFonts w:ascii="宋体" w:hAnsi="宋体"/>
          <w:sz w:val="28"/>
          <w:szCs w:val="28"/>
        </w:rPr>
        <w:t>”</w:t>
      </w:r>
      <w:r>
        <w:rPr>
          <w:rFonts w:ascii="宋体" w:hAnsi="宋体"/>
          <w:sz w:val="28"/>
          <w:szCs w:val="28"/>
        </w:rPr>
        <w:t>。</w:t>
      </w:r>
    </w:p>
    <w:p w:rsidR="007338F7" w:rsidRDefault="006C79B3">
      <w:pPr>
        <w:ind w:firstLine="570"/>
        <w:rPr>
          <w:rFonts w:ascii="宋体" w:hAnsi="宋体"/>
          <w:sz w:val="28"/>
          <w:szCs w:val="28"/>
        </w:rPr>
      </w:pPr>
      <w:r>
        <w:rPr>
          <w:rFonts w:ascii="宋体" w:hAnsi="宋体"/>
          <w:sz w:val="28"/>
          <w:szCs w:val="28"/>
        </w:rPr>
        <w:t>操作步骤如下：</w:t>
      </w:r>
    </w:p>
    <w:p w:rsidR="007338F7" w:rsidRDefault="006C79B3">
      <w:pPr>
        <w:pStyle w:val="af"/>
        <w:numPr>
          <w:ilvl w:val="0"/>
          <w:numId w:val="5"/>
        </w:numPr>
        <w:ind w:left="913" w:hanging="340"/>
        <w:rPr>
          <w:rFonts w:ascii="宋体" w:hAnsi="宋体"/>
          <w:sz w:val="28"/>
          <w:szCs w:val="28"/>
        </w:rPr>
      </w:pPr>
      <w:r>
        <w:rPr>
          <w:rFonts w:ascii="宋体" w:hAnsi="宋体"/>
          <w:sz w:val="28"/>
          <w:szCs w:val="28"/>
        </w:rPr>
        <w:t>打开浏览器，输入网址：</w:t>
      </w:r>
      <w:hyperlink r:id="rId7">
        <w:r>
          <w:rPr>
            <w:rStyle w:val="af0"/>
            <w:rFonts w:ascii="宋体" w:hAnsi="宋体"/>
            <w:sz w:val="28"/>
            <w:szCs w:val="28"/>
          </w:rPr>
          <w:t>http://gs.bjtu.edu.cn</w:t>
        </w:r>
      </w:hyperlink>
      <w:r>
        <w:rPr>
          <w:rStyle w:val="af0"/>
          <w:rFonts w:ascii="宋体" w:hAnsi="宋体"/>
          <w:sz w:val="28"/>
          <w:szCs w:val="28"/>
          <w:u w:val="none"/>
        </w:rPr>
        <w:t>，</w:t>
      </w:r>
      <w:r>
        <w:rPr>
          <w:rStyle w:val="af0"/>
          <w:rFonts w:ascii="宋体" w:hAnsi="宋体"/>
          <w:color w:val="auto"/>
          <w:sz w:val="28"/>
          <w:szCs w:val="28"/>
          <w:u w:val="none"/>
        </w:rPr>
        <w:t>进入</w:t>
      </w:r>
      <w:r>
        <w:rPr>
          <w:rFonts w:ascii="宋体" w:hAnsi="宋体"/>
          <w:sz w:val="28"/>
          <w:szCs w:val="28"/>
        </w:rPr>
        <w:t>北京交通大学研究生院主页；</w:t>
      </w:r>
    </w:p>
    <w:p w:rsidR="007338F7" w:rsidRDefault="006C79B3">
      <w:pPr>
        <w:pStyle w:val="af"/>
        <w:numPr>
          <w:ilvl w:val="0"/>
          <w:numId w:val="5"/>
        </w:numPr>
        <w:ind w:left="913" w:hanging="340"/>
        <w:rPr>
          <w:rFonts w:ascii="宋体" w:hAnsi="宋体"/>
          <w:sz w:val="28"/>
          <w:szCs w:val="28"/>
        </w:rPr>
      </w:pPr>
      <w:r>
        <w:rPr>
          <w:rFonts w:ascii="宋体" w:hAnsi="宋体"/>
          <w:sz w:val="28"/>
          <w:szCs w:val="28"/>
        </w:rPr>
        <w:t>点击页面右侧的</w:t>
      </w:r>
      <w:r>
        <w:rPr>
          <w:rFonts w:ascii="宋体" w:hAnsi="宋体"/>
          <w:sz w:val="28"/>
          <w:szCs w:val="28"/>
        </w:rPr>
        <w:t>“</w:t>
      </w:r>
      <w:r>
        <w:rPr>
          <w:rFonts w:ascii="宋体" w:hAnsi="宋体"/>
          <w:sz w:val="28"/>
          <w:szCs w:val="28"/>
        </w:rPr>
        <w:t>研究生综合教务</w:t>
      </w:r>
      <w:r>
        <w:rPr>
          <w:rFonts w:ascii="宋体" w:hAnsi="宋体"/>
          <w:sz w:val="28"/>
          <w:szCs w:val="28"/>
        </w:rPr>
        <w:t>”</w:t>
      </w:r>
      <w:r>
        <w:rPr>
          <w:rFonts w:ascii="宋体" w:hAnsi="宋体"/>
          <w:sz w:val="28"/>
          <w:szCs w:val="28"/>
        </w:rPr>
        <w:t>，进入</w:t>
      </w:r>
      <w:r>
        <w:rPr>
          <w:rFonts w:ascii="宋体" w:hAnsi="宋体"/>
          <w:sz w:val="28"/>
          <w:szCs w:val="28"/>
        </w:rPr>
        <w:t>“</w:t>
      </w:r>
      <w:r>
        <w:rPr>
          <w:rFonts w:ascii="宋体" w:hAnsi="宋体"/>
          <w:sz w:val="28"/>
          <w:szCs w:val="28"/>
        </w:rPr>
        <w:t>北京交通大学研究生综合教务系统</w:t>
      </w:r>
      <w:r>
        <w:rPr>
          <w:rFonts w:ascii="宋体" w:hAnsi="宋体"/>
          <w:sz w:val="28"/>
          <w:szCs w:val="28"/>
        </w:rPr>
        <w:t>”</w:t>
      </w:r>
      <w:r>
        <w:rPr>
          <w:rFonts w:ascii="宋体" w:hAnsi="宋体"/>
          <w:sz w:val="28"/>
          <w:szCs w:val="28"/>
        </w:rPr>
        <w:t>登录页面，输入自己的账号和密码登录系统。研究生的登录账号为学号，初始登录密码为身份证后六位。</w:t>
      </w:r>
    </w:p>
    <w:p w:rsidR="007338F7" w:rsidRDefault="006C79B3">
      <w:pPr>
        <w:pStyle w:val="af"/>
        <w:numPr>
          <w:ilvl w:val="0"/>
          <w:numId w:val="5"/>
        </w:numPr>
        <w:ind w:left="913" w:hanging="340"/>
        <w:rPr>
          <w:rFonts w:ascii="宋体" w:hAnsi="宋体"/>
          <w:sz w:val="28"/>
          <w:szCs w:val="28"/>
        </w:rPr>
      </w:pPr>
      <w:r>
        <w:rPr>
          <w:rFonts w:ascii="宋体" w:hAnsi="宋体"/>
          <w:sz w:val="28"/>
          <w:szCs w:val="28"/>
        </w:rPr>
        <w:t>点击</w:t>
      </w:r>
      <w:r>
        <w:rPr>
          <w:rFonts w:ascii="宋体" w:hAnsi="宋体"/>
          <w:sz w:val="28"/>
          <w:szCs w:val="28"/>
        </w:rPr>
        <w:t>“</w:t>
      </w:r>
      <w:r>
        <w:rPr>
          <w:rFonts w:ascii="宋体" w:hAnsi="宋体"/>
          <w:sz w:val="28"/>
          <w:szCs w:val="28"/>
        </w:rPr>
        <w:t>方案与计划</w:t>
      </w:r>
      <w:r>
        <w:rPr>
          <w:rFonts w:ascii="宋体" w:hAnsi="宋体"/>
          <w:sz w:val="28"/>
          <w:szCs w:val="28"/>
        </w:rPr>
        <w:t>”</w:t>
      </w:r>
      <w:r>
        <w:rPr>
          <w:rFonts w:ascii="宋体" w:hAnsi="宋体"/>
          <w:sz w:val="28"/>
          <w:szCs w:val="28"/>
        </w:rPr>
        <w:t>，再点击</w:t>
      </w:r>
      <w:r>
        <w:rPr>
          <w:rFonts w:ascii="宋体" w:hAnsi="宋体"/>
          <w:sz w:val="28"/>
          <w:szCs w:val="28"/>
        </w:rPr>
        <w:t>“</w:t>
      </w:r>
      <w:r>
        <w:rPr>
          <w:rFonts w:ascii="宋体" w:hAnsi="宋体"/>
          <w:sz w:val="28"/>
          <w:szCs w:val="28"/>
        </w:rPr>
        <w:t>查看培养方案</w:t>
      </w:r>
      <w:r>
        <w:rPr>
          <w:rFonts w:ascii="宋体" w:hAnsi="宋体"/>
          <w:sz w:val="28"/>
          <w:szCs w:val="28"/>
        </w:rPr>
        <w:t>”</w:t>
      </w:r>
      <w:r>
        <w:rPr>
          <w:rFonts w:ascii="宋体" w:hAnsi="宋体"/>
          <w:sz w:val="28"/>
          <w:szCs w:val="28"/>
        </w:rPr>
        <w:t>即可看到你入学后使用的</w:t>
      </w:r>
      <w:r>
        <w:rPr>
          <w:rFonts w:ascii="宋体" w:hAnsi="宋体"/>
          <w:sz w:val="28"/>
          <w:szCs w:val="28"/>
        </w:rPr>
        <w:t>“</w:t>
      </w:r>
      <w:r>
        <w:rPr>
          <w:rFonts w:ascii="宋体" w:hAnsi="宋体"/>
          <w:sz w:val="28"/>
          <w:szCs w:val="28"/>
        </w:rPr>
        <w:t>专业培养方案</w:t>
      </w:r>
      <w:r>
        <w:rPr>
          <w:rFonts w:ascii="宋体" w:hAnsi="宋体"/>
          <w:sz w:val="28"/>
          <w:szCs w:val="28"/>
        </w:rPr>
        <w:t>”</w:t>
      </w:r>
      <w:r>
        <w:rPr>
          <w:rFonts w:ascii="宋体" w:hAnsi="宋体"/>
          <w:sz w:val="28"/>
          <w:szCs w:val="28"/>
        </w:rPr>
        <w:t>。</w:t>
      </w:r>
    </w:p>
    <w:p w:rsidR="007338F7" w:rsidRDefault="006C79B3">
      <w:pPr>
        <w:ind w:firstLine="570"/>
        <w:rPr>
          <w:rFonts w:ascii="宋体" w:hAnsi="宋体"/>
          <w:sz w:val="28"/>
          <w:szCs w:val="28"/>
        </w:rPr>
      </w:pPr>
      <w:r>
        <w:rPr>
          <w:rFonts w:ascii="宋体" w:hAnsi="宋体"/>
          <w:sz w:val="28"/>
          <w:szCs w:val="28"/>
        </w:rPr>
        <w:lastRenderedPageBreak/>
        <w:t>注意：如果你点击</w:t>
      </w:r>
      <w:r>
        <w:rPr>
          <w:rFonts w:ascii="宋体" w:hAnsi="宋体"/>
          <w:sz w:val="28"/>
          <w:szCs w:val="28"/>
        </w:rPr>
        <w:t>“</w:t>
      </w:r>
      <w:r>
        <w:rPr>
          <w:rFonts w:ascii="宋体" w:hAnsi="宋体"/>
          <w:sz w:val="28"/>
          <w:szCs w:val="28"/>
        </w:rPr>
        <w:t>查看培养方案</w:t>
      </w:r>
      <w:r>
        <w:rPr>
          <w:rFonts w:ascii="宋体" w:hAnsi="宋体"/>
          <w:sz w:val="28"/>
          <w:szCs w:val="28"/>
        </w:rPr>
        <w:t>”</w:t>
      </w:r>
      <w:r>
        <w:rPr>
          <w:rFonts w:ascii="宋体" w:hAnsi="宋体"/>
          <w:sz w:val="28"/>
          <w:szCs w:val="28"/>
        </w:rPr>
        <w:t>，没有显示</w:t>
      </w:r>
      <w:r>
        <w:rPr>
          <w:rFonts w:ascii="宋体" w:hAnsi="宋体"/>
          <w:sz w:val="28"/>
          <w:szCs w:val="28"/>
        </w:rPr>
        <w:t>“</w:t>
      </w:r>
      <w:r>
        <w:rPr>
          <w:rFonts w:ascii="宋体" w:hAnsi="宋体"/>
          <w:sz w:val="28"/>
          <w:szCs w:val="28"/>
        </w:rPr>
        <w:t>培养方案</w:t>
      </w:r>
      <w:r>
        <w:rPr>
          <w:rFonts w:ascii="宋体" w:hAnsi="宋体"/>
          <w:sz w:val="28"/>
          <w:szCs w:val="28"/>
        </w:rPr>
        <w:t>”</w:t>
      </w:r>
      <w:r>
        <w:rPr>
          <w:rFonts w:ascii="宋体" w:hAnsi="宋体"/>
          <w:sz w:val="28"/>
          <w:szCs w:val="28"/>
        </w:rPr>
        <w:t>，而是显示</w:t>
      </w:r>
      <w:r>
        <w:rPr>
          <w:rFonts w:ascii="宋体" w:hAnsi="宋体"/>
          <w:sz w:val="28"/>
          <w:szCs w:val="28"/>
        </w:rPr>
        <w:t>“</w:t>
      </w:r>
      <w:r>
        <w:rPr>
          <w:rFonts w:ascii="宋体" w:hAnsi="宋体"/>
          <w:sz w:val="28"/>
          <w:szCs w:val="28"/>
        </w:rPr>
        <w:t>找不到培养方案</w:t>
      </w:r>
      <w:r>
        <w:rPr>
          <w:rFonts w:ascii="宋体" w:hAnsi="宋体"/>
          <w:sz w:val="28"/>
          <w:szCs w:val="28"/>
        </w:rPr>
        <w:t>”</w:t>
      </w:r>
      <w:r>
        <w:rPr>
          <w:rFonts w:ascii="宋体" w:hAnsi="宋体"/>
          <w:sz w:val="28"/>
          <w:szCs w:val="28"/>
        </w:rPr>
        <w:t>，再或者，你对看到的培养方案有疑问，请联系所在学院研究生科老师，也可以发邮件到研究生院办公邮箱（后附）咨询。</w:t>
      </w:r>
    </w:p>
    <w:p w:rsidR="007338F7" w:rsidRDefault="006C79B3">
      <w:pPr>
        <w:ind w:firstLine="570"/>
        <w:rPr>
          <w:rFonts w:ascii="宋体" w:hAnsi="宋体"/>
          <w:sz w:val="28"/>
          <w:szCs w:val="28"/>
        </w:rPr>
      </w:pPr>
      <w:r>
        <w:rPr>
          <w:rFonts w:ascii="宋体" w:hAnsi="宋体"/>
          <w:sz w:val="28"/>
          <w:szCs w:val="28"/>
        </w:rPr>
        <w:t>2</w:t>
      </w:r>
      <w:r>
        <w:rPr>
          <w:rFonts w:ascii="宋体" w:hAnsi="宋体"/>
          <w:sz w:val="28"/>
          <w:szCs w:val="28"/>
        </w:rPr>
        <w:t>、与指导老师联系，获得导师的选课指导。</w:t>
      </w:r>
    </w:p>
    <w:p w:rsidR="007338F7" w:rsidRDefault="006C79B3">
      <w:pPr>
        <w:ind w:firstLine="570"/>
        <w:rPr>
          <w:rFonts w:ascii="宋体" w:hAnsi="宋体"/>
          <w:sz w:val="28"/>
          <w:szCs w:val="28"/>
        </w:rPr>
      </w:pPr>
      <w:r>
        <w:rPr>
          <w:rFonts w:ascii="宋体" w:hAnsi="宋体"/>
          <w:sz w:val="28"/>
          <w:szCs w:val="28"/>
        </w:rPr>
        <w:t>政治理论课和外语课按照学校安排选课即可，数学基础课、专业基础课和专业课需在指导老师的指导下选课，这关系到今后的专业学习与科学研究。</w:t>
      </w:r>
    </w:p>
    <w:p w:rsidR="007338F7" w:rsidRDefault="006C79B3">
      <w:pPr>
        <w:ind w:firstLine="570"/>
        <w:rPr>
          <w:rFonts w:ascii="宋体" w:hAnsi="宋体"/>
          <w:sz w:val="28"/>
          <w:szCs w:val="28"/>
        </w:rPr>
      </w:pPr>
      <w:r>
        <w:rPr>
          <w:rFonts w:ascii="宋体" w:hAnsi="宋体"/>
          <w:sz w:val="28"/>
          <w:szCs w:val="28"/>
        </w:rPr>
        <w:t>3</w:t>
      </w:r>
      <w:r>
        <w:rPr>
          <w:rFonts w:ascii="宋体" w:hAnsi="宋体"/>
          <w:sz w:val="28"/>
          <w:szCs w:val="28"/>
        </w:rPr>
        <w:t>、编制培养计划</w:t>
      </w:r>
    </w:p>
    <w:p w:rsidR="007338F7" w:rsidRDefault="006C79B3">
      <w:pPr>
        <w:ind w:firstLine="570"/>
        <w:rPr>
          <w:rFonts w:ascii="宋体" w:hAnsi="宋体"/>
          <w:sz w:val="28"/>
          <w:szCs w:val="28"/>
        </w:rPr>
      </w:pPr>
      <w:r>
        <w:rPr>
          <w:rFonts w:ascii="宋体" w:hAnsi="宋体"/>
          <w:sz w:val="28"/>
          <w:szCs w:val="28"/>
        </w:rPr>
        <w:t>研究生要进行选课操作，首先必须完成个人培养计划的编制。在得到导师的选课指导后，编制</w:t>
      </w:r>
      <w:r>
        <w:rPr>
          <w:rFonts w:ascii="宋体" w:hAnsi="宋体"/>
          <w:sz w:val="28"/>
          <w:szCs w:val="28"/>
        </w:rPr>
        <w:t>“</w:t>
      </w:r>
      <w:r>
        <w:rPr>
          <w:rFonts w:ascii="宋体" w:hAnsi="宋体"/>
          <w:sz w:val="28"/>
          <w:szCs w:val="28"/>
        </w:rPr>
        <w:t>个人培养计划</w:t>
      </w:r>
      <w:r>
        <w:rPr>
          <w:rFonts w:ascii="宋体" w:hAnsi="宋体"/>
          <w:sz w:val="28"/>
          <w:szCs w:val="28"/>
        </w:rPr>
        <w:t>”</w:t>
      </w:r>
      <w:r>
        <w:rPr>
          <w:rFonts w:ascii="宋体" w:hAnsi="宋体"/>
          <w:sz w:val="28"/>
          <w:szCs w:val="28"/>
        </w:rPr>
        <w:t>。</w:t>
      </w:r>
    </w:p>
    <w:p w:rsidR="007338F7" w:rsidRDefault="006C79B3">
      <w:pPr>
        <w:ind w:firstLine="570"/>
        <w:rPr>
          <w:rFonts w:ascii="宋体" w:hAnsi="宋体"/>
          <w:sz w:val="28"/>
          <w:szCs w:val="28"/>
        </w:rPr>
      </w:pPr>
      <w:r>
        <w:rPr>
          <w:rFonts w:ascii="宋体" w:hAnsi="宋体"/>
          <w:sz w:val="28"/>
          <w:szCs w:val="28"/>
        </w:rPr>
        <w:t>操作步骤如下：</w:t>
      </w:r>
    </w:p>
    <w:p w:rsidR="007338F7" w:rsidRDefault="006C79B3">
      <w:pPr>
        <w:ind w:firstLine="570"/>
        <w:rPr>
          <w:rFonts w:ascii="宋体" w:hAnsi="宋体"/>
          <w:sz w:val="28"/>
          <w:szCs w:val="28"/>
        </w:rPr>
      </w:pPr>
      <w:r>
        <w:rPr>
          <w:rFonts w:ascii="宋体" w:hAnsi="宋体"/>
          <w:sz w:val="28"/>
          <w:szCs w:val="28"/>
        </w:rPr>
        <w:t>点击</w:t>
      </w:r>
      <w:r>
        <w:rPr>
          <w:rFonts w:ascii="宋体" w:hAnsi="宋体"/>
          <w:sz w:val="28"/>
          <w:szCs w:val="28"/>
        </w:rPr>
        <w:t>“</w:t>
      </w:r>
      <w:r>
        <w:rPr>
          <w:rFonts w:ascii="宋体" w:hAnsi="宋体"/>
          <w:sz w:val="28"/>
          <w:szCs w:val="28"/>
        </w:rPr>
        <w:t>方案</w:t>
      </w:r>
      <w:r>
        <w:rPr>
          <w:rFonts w:ascii="宋体" w:hAnsi="宋体"/>
          <w:sz w:val="28"/>
          <w:szCs w:val="28"/>
        </w:rPr>
        <w:t>与计划</w:t>
      </w:r>
      <w:r>
        <w:rPr>
          <w:rFonts w:ascii="宋体" w:hAnsi="宋体"/>
          <w:sz w:val="28"/>
          <w:szCs w:val="28"/>
        </w:rPr>
        <w:t>”</w:t>
      </w:r>
      <w:r>
        <w:rPr>
          <w:rFonts w:ascii="宋体" w:hAnsi="宋体"/>
          <w:sz w:val="28"/>
          <w:szCs w:val="28"/>
        </w:rPr>
        <w:t>，进入培养方案查看与个人培养计划维护页面。此时系统显示的是个人培养计划的当前状态，与点击</w:t>
      </w:r>
      <w:r>
        <w:rPr>
          <w:rFonts w:ascii="宋体" w:hAnsi="宋体"/>
          <w:sz w:val="28"/>
          <w:szCs w:val="28"/>
        </w:rPr>
        <w:t>“</w:t>
      </w:r>
      <w:r>
        <w:rPr>
          <w:rFonts w:ascii="宋体" w:hAnsi="宋体"/>
          <w:sz w:val="28"/>
          <w:szCs w:val="28"/>
        </w:rPr>
        <w:t>查看培养计划</w:t>
      </w:r>
      <w:r>
        <w:rPr>
          <w:rFonts w:ascii="宋体" w:hAnsi="宋体"/>
          <w:sz w:val="28"/>
          <w:szCs w:val="28"/>
        </w:rPr>
        <w:t>”</w:t>
      </w:r>
      <w:r>
        <w:rPr>
          <w:rFonts w:ascii="宋体" w:hAnsi="宋体"/>
          <w:sz w:val="28"/>
          <w:szCs w:val="28"/>
        </w:rPr>
        <w:t>的效果相同。</w:t>
      </w:r>
    </w:p>
    <w:p w:rsidR="007338F7" w:rsidRDefault="006C79B3">
      <w:pPr>
        <w:ind w:firstLine="570"/>
        <w:rPr>
          <w:rFonts w:ascii="宋体" w:hAnsi="宋体"/>
          <w:sz w:val="28"/>
          <w:szCs w:val="28"/>
        </w:rPr>
      </w:pPr>
      <w:r>
        <w:rPr>
          <w:rFonts w:ascii="宋体" w:hAnsi="宋体"/>
          <w:sz w:val="28"/>
          <w:szCs w:val="28"/>
        </w:rPr>
        <w:t>点击</w:t>
      </w:r>
      <w:r>
        <w:rPr>
          <w:rFonts w:ascii="宋体" w:hAnsi="宋体"/>
          <w:sz w:val="28"/>
          <w:szCs w:val="28"/>
        </w:rPr>
        <w:t>“</w:t>
      </w:r>
      <w:r>
        <w:rPr>
          <w:rFonts w:ascii="宋体" w:hAnsi="宋体"/>
          <w:sz w:val="28"/>
          <w:szCs w:val="28"/>
        </w:rPr>
        <w:t>查看培养计划</w:t>
      </w:r>
      <w:r>
        <w:rPr>
          <w:rFonts w:ascii="宋体" w:hAnsi="宋体"/>
          <w:sz w:val="28"/>
          <w:szCs w:val="28"/>
        </w:rPr>
        <w:t>”</w:t>
      </w:r>
      <w:r>
        <w:rPr>
          <w:rFonts w:ascii="宋体" w:hAnsi="宋体"/>
          <w:sz w:val="28"/>
          <w:szCs w:val="28"/>
        </w:rPr>
        <w:t>可以查看个人培养计划的当前状态，并可对个人培养计划进行修改。第一次进入</w:t>
      </w:r>
      <w:r>
        <w:rPr>
          <w:rFonts w:ascii="宋体" w:hAnsi="宋体"/>
          <w:sz w:val="28"/>
          <w:szCs w:val="28"/>
        </w:rPr>
        <w:t>“</w:t>
      </w:r>
      <w:r>
        <w:rPr>
          <w:rFonts w:ascii="宋体" w:hAnsi="宋体"/>
          <w:sz w:val="28"/>
          <w:szCs w:val="28"/>
        </w:rPr>
        <w:t>方案与计划</w:t>
      </w:r>
      <w:r>
        <w:rPr>
          <w:rFonts w:ascii="宋体" w:hAnsi="宋体"/>
          <w:sz w:val="28"/>
          <w:szCs w:val="28"/>
        </w:rPr>
        <w:t>”</w:t>
      </w:r>
      <w:r>
        <w:rPr>
          <w:rFonts w:ascii="宋体" w:hAnsi="宋体"/>
          <w:sz w:val="28"/>
          <w:szCs w:val="28"/>
        </w:rPr>
        <w:t>页面，请点击</w:t>
      </w:r>
      <w:r>
        <w:rPr>
          <w:rFonts w:ascii="宋体" w:hAnsi="宋体"/>
          <w:sz w:val="28"/>
          <w:szCs w:val="28"/>
        </w:rPr>
        <w:t>“</w:t>
      </w:r>
      <w:r>
        <w:rPr>
          <w:rFonts w:ascii="宋体" w:hAnsi="宋体"/>
          <w:sz w:val="28"/>
          <w:szCs w:val="28"/>
        </w:rPr>
        <w:t>前去填写</w:t>
      </w:r>
      <w:r>
        <w:rPr>
          <w:rFonts w:ascii="宋体" w:hAnsi="宋体"/>
          <w:sz w:val="28"/>
          <w:szCs w:val="28"/>
        </w:rPr>
        <w:t>”</w:t>
      </w:r>
      <w:r>
        <w:rPr>
          <w:rFonts w:ascii="宋体" w:hAnsi="宋体"/>
          <w:sz w:val="28"/>
          <w:szCs w:val="28"/>
        </w:rPr>
        <w:t>按钮，在系统中建立你的</w:t>
      </w:r>
      <w:r>
        <w:rPr>
          <w:rFonts w:ascii="宋体" w:hAnsi="宋体"/>
          <w:sz w:val="28"/>
          <w:szCs w:val="28"/>
        </w:rPr>
        <w:t>“</w:t>
      </w:r>
      <w:r>
        <w:rPr>
          <w:rFonts w:ascii="宋体" w:hAnsi="宋体"/>
          <w:sz w:val="28"/>
          <w:szCs w:val="28"/>
        </w:rPr>
        <w:t>培养计划</w:t>
      </w:r>
      <w:r>
        <w:rPr>
          <w:rFonts w:ascii="宋体" w:hAnsi="宋体"/>
          <w:sz w:val="28"/>
          <w:szCs w:val="28"/>
        </w:rPr>
        <w:t>”</w:t>
      </w:r>
      <w:r>
        <w:rPr>
          <w:rFonts w:ascii="宋体" w:hAnsi="宋体"/>
          <w:sz w:val="28"/>
          <w:szCs w:val="28"/>
        </w:rPr>
        <w:t>记录，如果你尚未与导师商定培养计划各环节内容，可以直接点击</w:t>
      </w:r>
      <w:r>
        <w:rPr>
          <w:rFonts w:ascii="宋体" w:hAnsi="宋体"/>
          <w:sz w:val="28"/>
          <w:szCs w:val="28"/>
        </w:rPr>
        <w:t>“</w:t>
      </w:r>
      <w:r>
        <w:rPr>
          <w:rFonts w:ascii="宋体" w:hAnsi="宋体"/>
          <w:sz w:val="28"/>
          <w:szCs w:val="28"/>
        </w:rPr>
        <w:t>保存</w:t>
      </w:r>
      <w:r>
        <w:rPr>
          <w:rFonts w:ascii="宋体" w:hAnsi="宋体"/>
          <w:sz w:val="28"/>
          <w:szCs w:val="28"/>
        </w:rPr>
        <w:t>”</w:t>
      </w:r>
      <w:r>
        <w:rPr>
          <w:rFonts w:ascii="宋体" w:hAnsi="宋体"/>
          <w:sz w:val="28"/>
          <w:szCs w:val="28"/>
        </w:rPr>
        <w:t>完成记录建立。点击</w:t>
      </w:r>
      <w:r>
        <w:rPr>
          <w:rFonts w:ascii="宋体" w:hAnsi="宋体"/>
          <w:sz w:val="28"/>
          <w:szCs w:val="28"/>
        </w:rPr>
        <w:t>“</w:t>
      </w:r>
      <w:r>
        <w:rPr>
          <w:rFonts w:ascii="宋体" w:hAnsi="宋体"/>
          <w:sz w:val="28"/>
          <w:szCs w:val="28"/>
        </w:rPr>
        <w:t>保存</w:t>
      </w:r>
      <w:r>
        <w:rPr>
          <w:rFonts w:ascii="宋体" w:hAnsi="宋体"/>
          <w:sz w:val="28"/>
          <w:szCs w:val="28"/>
        </w:rPr>
        <w:t>”</w:t>
      </w:r>
      <w:r>
        <w:rPr>
          <w:rFonts w:ascii="宋体" w:hAnsi="宋体"/>
          <w:sz w:val="28"/>
          <w:szCs w:val="28"/>
        </w:rPr>
        <w:t>后，系统将自动把培养方案中的</w:t>
      </w:r>
      <w:r>
        <w:rPr>
          <w:rFonts w:ascii="宋体" w:hAnsi="宋体"/>
          <w:sz w:val="28"/>
          <w:szCs w:val="28"/>
        </w:rPr>
        <w:t>“</w:t>
      </w:r>
      <w:r>
        <w:rPr>
          <w:rFonts w:ascii="宋体" w:hAnsi="宋体"/>
          <w:sz w:val="28"/>
          <w:szCs w:val="28"/>
        </w:rPr>
        <w:t>方案课程</w:t>
      </w:r>
      <w:r>
        <w:rPr>
          <w:rFonts w:ascii="宋体" w:hAnsi="宋体"/>
          <w:sz w:val="28"/>
          <w:szCs w:val="28"/>
        </w:rPr>
        <w:t>”</w:t>
      </w:r>
      <w:r>
        <w:rPr>
          <w:rFonts w:ascii="宋体" w:hAnsi="宋体"/>
          <w:sz w:val="28"/>
          <w:szCs w:val="28"/>
        </w:rPr>
        <w:t>添加到你的</w:t>
      </w:r>
      <w:r>
        <w:rPr>
          <w:rFonts w:ascii="宋体" w:hAnsi="宋体"/>
          <w:sz w:val="28"/>
          <w:szCs w:val="28"/>
        </w:rPr>
        <w:t>“</w:t>
      </w:r>
      <w:r>
        <w:rPr>
          <w:rFonts w:ascii="宋体" w:hAnsi="宋体"/>
          <w:sz w:val="28"/>
          <w:szCs w:val="28"/>
        </w:rPr>
        <w:t>培养计划课程</w:t>
      </w:r>
      <w:r>
        <w:rPr>
          <w:rFonts w:ascii="宋体" w:hAnsi="宋体"/>
          <w:sz w:val="28"/>
          <w:szCs w:val="28"/>
        </w:rPr>
        <w:t>”</w:t>
      </w:r>
      <w:r>
        <w:rPr>
          <w:rFonts w:ascii="宋体" w:hAnsi="宋体"/>
          <w:sz w:val="28"/>
          <w:szCs w:val="28"/>
        </w:rPr>
        <w:t>列表中。</w:t>
      </w:r>
    </w:p>
    <w:p w:rsidR="007338F7" w:rsidRDefault="006C79B3">
      <w:pPr>
        <w:ind w:firstLine="570"/>
        <w:rPr>
          <w:rFonts w:ascii="宋体" w:hAnsi="宋体"/>
          <w:sz w:val="28"/>
          <w:szCs w:val="28"/>
        </w:rPr>
      </w:pPr>
      <w:r>
        <w:rPr>
          <w:rFonts w:ascii="宋体" w:hAnsi="宋体"/>
          <w:sz w:val="28"/>
          <w:szCs w:val="28"/>
        </w:rPr>
        <w:t>点击</w:t>
      </w:r>
      <w:r>
        <w:rPr>
          <w:rFonts w:ascii="宋体" w:hAnsi="宋体"/>
          <w:sz w:val="28"/>
          <w:szCs w:val="28"/>
        </w:rPr>
        <w:t>“</w:t>
      </w:r>
      <w:r>
        <w:rPr>
          <w:rFonts w:ascii="宋体" w:hAnsi="宋体"/>
          <w:sz w:val="28"/>
          <w:szCs w:val="28"/>
        </w:rPr>
        <w:t>编辑计划课程</w:t>
      </w:r>
      <w:r>
        <w:rPr>
          <w:rFonts w:ascii="宋体" w:hAnsi="宋体"/>
          <w:sz w:val="28"/>
          <w:szCs w:val="28"/>
        </w:rPr>
        <w:t>”</w:t>
      </w:r>
      <w:r>
        <w:rPr>
          <w:rFonts w:ascii="宋体" w:hAnsi="宋体"/>
          <w:sz w:val="28"/>
          <w:szCs w:val="28"/>
        </w:rPr>
        <w:t>进入</w:t>
      </w:r>
      <w:r>
        <w:rPr>
          <w:rFonts w:ascii="宋体" w:hAnsi="宋体"/>
          <w:sz w:val="28"/>
          <w:szCs w:val="28"/>
        </w:rPr>
        <w:t>“</w:t>
      </w:r>
      <w:r>
        <w:rPr>
          <w:rFonts w:ascii="宋体" w:hAnsi="宋体"/>
          <w:sz w:val="28"/>
          <w:szCs w:val="28"/>
        </w:rPr>
        <w:t>计划课程</w:t>
      </w:r>
      <w:r>
        <w:rPr>
          <w:rFonts w:ascii="宋体" w:hAnsi="宋体"/>
          <w:sz w:val="28"/>
          <w:szCs w:val="28"/>
        </w:rPr>
        <w:t>”</w:t>
      </w:r>
      <w:r>
        <w:rPr>
          <w:rFonts w:ascii="宋体" w:hAnsi="宋体"/>
          <w:sz w:val="28"/>
          <w:szCs w:val="28"/>
        </w:rPr>
        <w:t>维护页面，在这里你可</w:t>
      </w:r>
      <w:r>
        <w:rPr>
          <w:rFonts w:ascii="宋体" w:hAnsi="宋体"/>
          <w:sz w:val="28"/>
          <w:szCs w:val="28"/>
        </w:rPr>
        <w:t>以添加课程、修改已有课程的课程属性、设定正确的课程属性，以及删除不需要选修的课程。</w:t>
      </w:r>
    </w:p>
    <w:p w:rsidR="007338F7" w:rsidRDefault="006C79B3">
      <w:pPr>
        <w:ind w:firstLine="570"/>
        <w:rPr>
          <w:rFonts w:ascii="宋体" w:hAnsi="宋体"/>
          <w:b/>
          <w:sz w:val="28"/>
          <w:szCs w:val="28"/>
        </w:rPr>
      </w:pPr>
      <w:r>
        <w:rPr>
          <w:rFonts w:ascii="宋体" w:hAnsi="宋体"/>
          <w:b/>
          <w:sz w:val="28"/>
          <w:szCs w:val="28"/>
        </w:rPr>
        <w:t>同学们要做的是，将计划本学期选修的课程添加到个人培养计划中，并设置正确的课程属性。</w:t>
      </w:r>
    </w:p>
    <w:p w:rsidR="007338F7" w:rsidRDefault="006C79B3">
      <w:pPr>
        <w:ind w:firstLine="570"/>
        <w:rPr>
          <w:rFonts w:ascii="宋体" w:hAnsi="宋体"/>
          <w:sz w:val="28"/>
          <w:szCs w:val="28"/>
        </w:rPr>
      </w:pPr>
      <w:r>
        <w:rPr>
          <w:rFonts w:ascii="宋体" w:hAnsi="宋体"/>
          <w:sz w:val="28"/>
          <w:szCs w:val="28"/>
        </w:rPr>
        <w:t>关于个人培养计划维护的进一步信息登录《研究生综合教务系统》，到</w:t>
      </w:r>
      <w:r>
        <w:rPr>
          <w:rFonts w:ascii="宋体" w:hAnsi="宋体"/>
          <w:sz w:val="28"/>
          <w:szCs w:val="28"/>
        </w:rPr>
        <w:t>“</w:t>
      </w:r>
      <w:r>
        <w:rPr>
          <w:rFonts w:ascii="宋体" w:hAnsi="宋体"/>
          <w:sz w:val="28"/>
          <w:szCs w:val="28"/>
        </w:rPr>
        <w:t>通知公告</w:t>
      </w:r>
      <w:r>
        <w:rPr>
          <w:rFonts w:ascii="宋体" w:hAnsi="宋体"/>
          <w:sz w:val="28"/>
          <w:szCs w:val="28"/>
        </w:rPr>
        <w:t>”</w:t>
      </w:r>
      <w:r>
        <w:rPr>
          <w:rFonts w:ascii="宋体" w:hAnsi="宋体"/>
          <w:sz w:val="28"/>
          <w:szCs w:val="28"/>
        </w:rPr>
        <w:t>栏中查看</w:t>
      </w:r>
      <w:r>
        <w:rPr>
          <w:rFonts w:ascii="宋体" w:hAnsi="宋体"/>
          <w:sz w:val="28"/>
          <w:szCs w:val="28"/>
        </w:rPr>
        <w:t>“</w:t>
      </w:r>
      <w:r>
        <w:rPr>
          <w:rFonts w:ascii="宋体" w:hAnsi="宋体"/>
          <w:b/>
          <w:sz w:val="28"/>
          <w:szCs w:val="28"/>
        </w:rPr>
        <w:t>研究生个人培养计划编制指南</w:t>
      </w:r>
      <w:r>
        <w:rPr>
          <w:rFonts w:ascii="宋体" w:hAnsi="宋体"/>
          <w:sz w:val="28"/>
          <w:szCs w:val="28"/>
        </w:rPr>
        <w:t>”</w:t>
      </w:r>
      <w:r>
        <w:rPr>
          <w:rFonts w:ascii="宋体" w:hAnsi="宋体"/>
          <w:sz w:val="28"/>
          <w:szCs w:val="28"/>
        </w:rPr>
        <w:t>。</w:t>
      </w:r>
    </w:p>
    <w:p w:rsidR="007338F7" w:rsidRDefault="006C79B3">
      <w:pPr>
        <w:ind w:firstLine="570"/>
        <w:rPr>
          <w:rFonts w:ascii="宋体" w:hAnsi="宋体"/>
          <w:b/>
          <w:sz w:val="28"/>
          <w:szCs w:val="28"/>
        </w:rPr>
      </w:pPr>
      <w:r>
        <w:rPr>
          <w:rFonts w:ascii="宋体" w:hAnsi="宋体"/>
          <w:b/>
          <w:sz w:val="28"/>
          <w:szCs w:val="28"/>
        </w:rPr>
        <w:t>特别提示：</w:t>
      </w:r>
    </w:p>
    <w:p w:rsidR="007338F7" w:rsidRDefault="006C79B3">
      <w:pPr>
        <w:ind w:firstLine="570"/>
        <w:rPr>
          <w:rFonts w:ascii="宋体" w:hAnsi="宋体"/>
          <w:sz w:val="28"/>
          <w:szCs w:val="28"/>
        </w:rPr>
      </w:pPr>
      <w:r>
        <w:rPr>
          <w:rFonts w:ascii="宋体" w:hAnsi="宋体"/>
          <w:sz w:val="28"/>
          <w:szCs w:val="28"/>
        </w:rPr>
        <w:t>（</w:t>
      </w:r>
      <w:r>
        <w:rPr>
          <w:rFonts w:ascii="宋体" w:hAnsi="宋体"/>
          <w:sz w:val="28"/>
          <w:szCs w:val="28"/>
        </w:rPr>
        <w:t>1</w:t>
      </w:r>
      <w:r>
        <w:rPr>
          <w:rFonts w:ascii="宋体" w:hAnsi="宋体"/>
          <w:sz w:val="28"/>
          <w:szCs w:val="28"/>
        </w:rPr>
        <w:t>）课程属性是《综合教务系统》进行毕业资格审查的依据之一，正确设置所修课程的课程属性才能保证学生顺利通过系统的毕业资格审查。</w:t>
      </w:r>
    </w:p>
    <w:p w:rsidR="007338F7" w:rsidRDefault="006C79B3">
      <w:pPr>
        <w:ind w:firstLine="570"/>
        <w:rPr>
          <w:rFonts w:ascii="宋体" w:hAnsi="宋体"/>
          <w:sz w:val="28"/>
          <w:szCs w:val="28"/>
        </w:rPr>
      </w:pPr>
      <w:r>
        <w:rPr>
          <w:rFonts w:ascii="宋体" w:hAnsi="宋体"/>
          <w:sz w:val="28"/>
          <w:szCs w:val="28"/>
        </w:rPr>
        <w:t>按照规定，已锁定的课程属性无正当理由，不能修改。而且，除</w:t>
      </w:r>
      <w:r>
        <w:rPr>
          <w:rFonts w:ascii="宋体" w:hAnsi="宋体"/>
          <w:sz w:val="28"/>
          <w:szCs w:val="28"/>
        </w:rPr>
        <w:t>毕业资格审查的需要外，研究生院不受理课程属性修改的申请。</w:t>
      </w:r>
    </w:p>
    <w:p w:rsidR="007338F7" w:rsidRDefault="006C79B3">
      <w:pPr>
        <w:ind w:firstLine="570"/>
        <w:rPr>
          <w:rFonts w:ascii="宋体" w:hAnsi="宋体"/>
          <w:sz w:val="28"/>
          <w:szCs w:val="28"/>
        </w:rPr>
      </w:pPr>
      <w:r>
        <w:rPr>
          <w:rFonts w:ascii="宋体" w:hAnsi="宋体"/>
          <w:sz w:val="28"/>
          <w:szCs w:val="28"/>
        </w:rPr>
        <w:t>（</w:t>
      </w:r>
      <w:r>
        <w:rPr>
          <w:rFonts w:ascii="宋体" w:hAnsi="宋体"/>
          <w:sz w:val="28"/>
          <w:szCs w:val="28"/>
        </w:rPr>
        <w:t>2</w:t>
      </w:r>
      <w:r>
        <w:rPr>
          <w:rFonts w:ascii="宋体" w:hAnsi="宋体"/>
          <w:sz w:val="28"/>
          <w:szCs w:val="28"/>
        </w:rPr>
        <w:t>）同学们随时可以往培养计划中添加课程，但对本学期正在选修的课程的属性进行修改和调整，只能在学期的第</w:t>
      </w:r>
      <w:r>
        <w:rPr>
          <w:rFonts w:ascii="宋体" w:hAnsi="宋体"/>
          <w:sz w:val="28"/>
          <w:szCs w:val="28"/>
        </w:rPr>
        <w:t>1—6</w:t>
      </w:r>
      <w:r>
        <w:rPr>
          <w:rFonts w:ascii="宋体" w:hAnsi="宋体"/>
          <w:sz w:val="28"/>
          <w:szCs w:val="28"/>
        </w:rPr>
        <w:t>周进行。</w:t>
      </w:r>
    </w:p>
    <w:p w:rsidR="007338F7" w:rsidRDefault="006C79B3">
      <w:pPr>
        <w:ind w:firstLine="570"/>
        <w:rPr>
          <w:rFonts w:ascii="宋体" w:hAnsi="宋体"/>
          <w:sz w:val="28"/>
          <w:szCs w:val="28"/>
        </w:rPr>
      </w:pPr>
      <w:r>
        <w:rPr>
          <w:rFonts w:ascii="宋体" w:hAnsi="宋体"/>
          <w:sz w:val="28"/>
          <w:szCs w:val="28"/>
        </w:rPr>
        <w:t>（</w:t>
      </w:r>
      <w:r>
        <w:rPr>
          <w:rFonts w:ascii="宋体" w:hAnsi="宋体"/>
          <w:sz w:val="28"/>
          <w:szCs w:val="28"/>
        </w:rPr>
        <w:t>3</w:t>
      </w:r>
      <w:r>
        <w:rPr>
          <w:rFonts w:ascii="宋体" w:hAnsi="宋体"/>
          <w:sz w:val="28"/>
          <w:szCs w:val="28"/>
        </w:rPr>
        <w:t>）如果遇到前述</w:t>
      </w:r>
      <w:r>
        <w:rPr>
          <w:rFonts w:ascii="宋体" w:hAnsi="宋体"/>
          <w:sz w:val="28"/>
          <w:szCs w:val="28"/>
        </w:rPr>
        <w:t>“</w:t>
      </w:r>
      <w:r>
        <w:rPr>
          <w:rFonts w:ascii="宋体" w:hAnsi="宋体"/>
          <w:sz w:val="28"/>
          <w:szCs w:val="28"/>
        </w:rPr>
        <w:t>没有对应培养方案</w:t>
      </w:r>
      <w:r>
        <w:rPr>
          <w:rFonts w:ascii="宋体" w:hAnsi="宋体"/>
          <w:sz w:val="28"/>
          <w:szCs w:val="28"/>
        </w:rPr>
        <w:t>”</w:t>
      </w:r>
      <w:r>
        <w:rPr>
          <w:rFonts w:ascii="宋体" w:hAnsi="宋体"/>
          <w:sz w:val="28"/>
          <w:szCs w:val="28"/>
        </w:rPr>
        <w:t>的情况，并且联系学院一时也解决不了问题，不必着急，可以按下面操作步骤先选课，等开学后将问题反映到学院研究生科，待方案问题解决后，重新做一次培养计划就可以了。</w:t>
      </w:r>
    </w:p>
    <w:p w:rsidR="007338F7" w:rsidRDefault="007338F7">
      <w:pPr>
        <w:rPr>
          <w:rFonts w:ascii="宋体" w:hAnsi="宋体"/>
          <w:b/>
          <w:sz w:val="28"/>
          <w:szCs w:val="28"/>
        </w:rPr>
      </w:pPr>
    </w:p>
    <w:p w:rsidR="007338F7" w:rsidRDefault="006C79B3">
      <w:pPr>
        <w:rPr>
          <w:rFonts w:ascii="宋体" w:hAnsi="宋体"/>
          <w:b/>
          <w:sz w:val="28"/>
          <w:szCs w:val="28"/>
        </w:rPr>
      </w:pPr>
      <w:r>
        <w:rPr>
          <w:rFonts w:ascii="宋体" w:hAnsi="宋体"/>
          <w:b/>
          <w:sz w:val="28"/>
          <w:szCs w:val="28"/>
        </w:rPr>
        <w:t>三、选课</w:t>
      </w:r>
    </w:p>
    <w:p w:rsidR="007338F7" w:rsidRDefault="006C79B3">
      <w:pPr>
        <w:ind w:firstLine="570"/>
        <w:rPr>
          <w:rFonts w:ascii="宋体" w:hAnsi="宋体"/>
          <w:sz w:val="28"/>
          <w:szCs w:val="28"/>
        </w:rPr>
      </w:pPr>
      <w:r>
        <w:rPr>
          <w:rFonts w:ascii="宋体" w:hAnsi="宋体"/>
          <w:sz w:val="28"/>
          <w:szCs w:val="28"/>
        </w:rPr>
        <w:t>按上述要求完成选课前的准备工作后，尤其是完成</w:t>
      </w:r>
      <w:r>
        <w:rPr>
          <w:rFonts w:ascii="宋体" w:hAnsi="宋体"/>
          <w:sz w:val="28"/>
          <w:szCs w:val="28"/>
        </w:rPr>
        <w:t>“</w:t>
      </w:r>
      <w:r>
        <w:rPr>
          <w:rFonts w:ascii="宋体" w:hAnsi="宋体"/>
          <w:sz w:val="28"/>
          <w:szCs w:val="28"/>
        </w:rPr>
        <w:t>培养计划课程</w:t>
      </w:r>
      <w:r>
        <w:rPr>
          <w:rFonts w:ascii="宋体" w:hAnsi="宋体"/>
          <w:sz w:val="28"/>
          <w:szCs w:val="28"/>
        </w:rPr>
        <w:t>”</w:t>
      </w:r>
      <w:r>
        <w:rPr>
          <w:rFonts w:ascii="宋体" w:hAnsi="宋体"/>
          <w:sz w:val="28"/>
          <w:szCs w:val="28"/>
        </w:rPr>
        <w:t>的编制后，可以开始选课。</w:t>
      </w:r>
    </w:p>
    <w:p w:rsidR="007338F7" w:rsidRDefault="006C79B3">
      <w:pPr>
        <w:ind w:firstLine="570"/>
        <w:rPr>
          <w:rFonts w:ascii="宋体" w:hAnsi="宋体"/>
          <w:sz w:val="28"/>
          <w:szCs w:val="28"/>
        </w:rPr>
      </w:pPr>
      <w:r>
        <w:rPr>
          <w:rFonts w:ascii="宋体" w:hAnsi="宋体"/>
          <w:sz w:val="28"/>
          <w:szCs w:val="28"/>
        </w:rPr>
        <w:t>选课须知：</w:t>
      </w:r>
    </w:p>
    <w:p w:rsidR="007338F7" w:rsidRDefault="006C79B3">
      <w:pPr>
        <w:shd w:val="clear" w:color="auto" w:fill="FFFFFF"/>
        <w:wordWrap w:val="0"/>
        <w:spacing w:after="150"/>
        <w:rPr>
          <w:rFonts w:ascii="宋体" w:hAnsi="宋体"/>
          <w:sz w:val="28"/>
          <w:szCs w:val="28"/>
        </w:rPr>
      </w:pPr>
      <w:r>
        <w:rPr>
          <w:rFonts w:ascii="宋体" w:hAnsi="宋体"/>
          <w:sz w:val="28"/>
          <w:szCs w:val="28"/>
        </w:rPr>
        <w:t>1</w:t>
      </w:r>
      <w:r>
        <w:rPr>
          <w:rFonts w:ascii="宋体" w:hAnsi="宋体"/>
          <w:sz w:val="28"/>
          <w:szCs w:val="28"/>
        </w:rPr>
        <w:t>、研究生选课通过《研究生综合</w:t>
      </w:r>
      <w:r>
        <w:rPr>
          <w:rFonts w:ascii="宋体" w:hAnsi="宋体"/>
          <w:sz w:val="28"/>
          <w:szCs w:val="28"/>
        </w:rPr>
        <w:t>教务系统》进行，同学们首次登录使用《研究生综合教务系统》前，请先阅读</w:t>
      </w:r>
      <w:r>
        <w:rPr>
          <w:rFonts w:ascii="宋体" w:hAnsi="宋体"/>
          <w:sz w:val="28"/>
          <w:szCs w:val="28"/>
        </w:rPr>
        <w:t>“</w:t>
      </w:r>
      <w:r>
        <w:rPr>
          <w:rFonts w:ascii="宋体" w:hAnsi="宋体"/>
          <w:sz w:val="28"/>
          <w:szCs w:val="28"/>
        </w:rPr>
        <w:t>《研究生综合教务系统》使用须知</w:t>
      </w:r>
      <w:r>
        <w:rPr>
          <w:rFonts w:ascii="宋体" w:hAnsi="宋体"/>
          <w:sz w:val="28"/>
          <w:szCs w:val="28"/>
        </w:rPr>
        <w:t>”</w:t>
      </w:r>
      <w:r>
        <w:rPr>
          <w:rFonts w:ascii="宋体" w:hAnsi="宋体"/>
          <w:sz w:val="28"/>
          <w:szCs w:val="28"/>
        </w:rPr>
        <w:t>（附件一）。</w:t>
      </w:r>
    </w:p>
    <w:p w:rsidR="007338F7" w:rsidRDefault="006C79B3">
      <w:pPr>
        <w:shd w:val="clear" w:color="auto" w:fill="FFFFFF"/>
        <w:wordWrap w:val="0"/>
        <w:spacing w:after="150"/>
        <w:rPr>
          <w:rFonts w:ascii="宋体" w:hAnsi="宋体"/>
          <w:sz w:val="28"/>
          <w:szCs w:val="28"/>
        </w:rPr>
      </w:pPr>
      <w:r>
        <w:rPr>
          <w:rFonts w:ascii="宋体" w:hAnsi="宋体"/>
          <w:sz w:val="28"/>
          <w:szCs w:val="28"/>
        </w:rPr>
        <w:t>2</w:t>
      </w:r>
      <w:r>
        <w:rPr>
          <w:rFonts w:ascii="宋体" w:hAnsi="宋体"/>
          <w:sz w:val="28"/>
          <w:szCs w:val="28"/>
        </w:rPr>
        <w:t>、《研究生综合教务系统》的登录账号为学号，初始登录密码为身份证后</w:t>
      </w:r>
      <w:r>
        <w:rPr>
          <w:rFonts w:ascii="宋体" w:hAnsi="宋体"/>
          <w:sz w:val="28"/>
          <w:szCs w:val="28"/>
        </w:rPr>
        <w:t>6</w:t>
      </w:r>
      <w:r>
        <w:rPr>
          <w:rFonts w:ascii="宋体" w:hAnsi="宋体"/>
          <w:sz w:val="28"/>
          <w:szCs w:val="28"/>
        </w:rPr>
        <w:t>位，登录系统后，同学们可以自行修改密码。</w:t>
      </w:r>
    </w:p>
    <w:p w:rsidR="007338F7" w:rsidRDefault="006C79B3">
      <w:pPr>
        <w:shd w:val="clear" w:color="auto" w:fill="FFFFFF"/>
        <w:wordWrap w:val="0"/>
        <w:spacing w:after="150"/>
        <w:rPr>
          <w:rFonts w:ascii="宋体" w:hAnsi="宋体"/>
          <w:sz w:val="28"/>
          <w:szCs w:val="28"/>
        </w:rPr>
      </w:pPr>
      <w:r>
        <w:rPr>
          <w:rFonts w:ascii="宋体" w:hAnsi="宋体"/>
          <w:sz w:val="28"/>
          <w:szCs w:val="28"/>
        </w:rPr>
        <w:t>3</w:t>
      </w:r>
      <w:r>
        <w:rPr>
          <w:rFonts w:ascii="宋体" w:hAnsi="宋体"/>
          <w:sz w:val="28"/>
          <w:szCs w:val="28"/>
        </w:rPr>
        <w:t>、同学们在进行选课操作前，须认真阅读</w:t>
      </w:r>
      <w:r>
        <w:rPr>
          <w:rFonts w:ascii="宋体" w:hAnsi="宋体"/>
          <w:sz w:val="28"/>
          <w:szCs w:val="28"/>
        </w:rPr>
        <w:t>“2018-2019</w:t>
      </w:r>
      <w:r>
        <w:rPr>
          <w:rFonts w:ascii="宋体" w:hAnsi="宋体"/>
          <w:sz w:val="28"/>
          <w:szCs w:val="28"/>
        </w:rPr>
        <w:t>学年第一学期研究生课程选课说明</w:t>
      </w:r>
      <w:r>
        <w:rPr>
          <w:rFonts w:ascii="宋体" w:hAnsi="宋体"/>
          <w:sz w:val="28"/>
          <w:szCs w:val="28"/>
        </w:rPr>
        <w:t>”</w:t>
      </w:r>
      <w:r>
        <w:rPr>
          <w:rFonts w:ascii="宋体" w:hAnsi="宋体"/>
          <w:sz w:val="28"/>
          <w:szCs w:val="28"/>
        </w:rPr>
        <w:t>（附件二）。</w:t>
      </w:r>
    </w:p>
    <w:p w:rsidR="007338F7" w:rsidRDefault="006C79B3">
      <w:pPr>
        <w:shd w:val="clear" w:color="auto" w:fill="FFFFFF"/>
        <w:wordWrap w:val="0"/>
        <w:spacing w:after="150"/>
        <w:rPr>
          <w:rFonts w:ascii="宋体" w:hAnsi="宋体"/>
          <w:sz w:val="28"/>
          <w:szCs w:val="28"/>
        </w:rPr>
      </w:pPr>
      <w:r>
        <w:rPr>
          <w:rFonts w:ascii="宋体" w:hAnsi="宋体"/>
          <w:sz w:val="28"/>
          <w:szCs w:val="28"/>
        </w:rPr>
        <w:t>“</w:t>
      </w:r>
      <w:r>
        <w:rPr>
          <w:rFonts w:ascii="宋体" w:hAnsi="宋体"/>
          <w:sz w:val="28"/>
          <w:szCs w:val="28"/>
        </w:rPr>
        <w:t>选课说明</w:t>
      </w:r>
      <w:r>
        <w:rPr>
          <w:rFonts w:ascii="宋体" w:hAnsi="宋体"/>
          <w:sz w:val="28"/>
          <w:szCs w:val="28"/>
        </w:rPr>
        <w:t>”</w:t>
      </w:r>
      <w:r>
        <w:rPr>
          <w:rFonts w:ascii="宋体" w:hAnsi="宋体"/>
          <w:sz w:val="28"/>
          <w:szCs w:val="28"/>
        </w:rPr>
        <w:t>中详细说明了选课前需要做的准备、选课注意事项和如何进行选课操作等。</w:t>
      </w:r>
    </w:p>
    <w:p w:rsidR="007338F7" w:rsidRDefault="006C79B3">
      <w:pPr>
        <w:shd w:val="clear" w:color="auto" w:fill="FFFFFF"/>
        <w:wordWrap w:val="0"/>
        <w:spacing w:after="150"/>
        <w:rPr>
          <w:rFonts w:ascii="宋体" w:hAnsi="宋体"/>
          <w:sz w:val="28"/>
          <w:szCs w:val="28"/>
        </w:rPr>
      </w:pPr>
      <w:r>
        <w:rPr>
          <w:rFonts w:ascii="宋体" w:hAnsi="宋体"/>
          <w:sz w:val="28"/>
          <w:szCs w:val="28"/>
        </w:rPr>
        <w:t>4</w:t>
      </w:r>
      <w:r>
        <w:rPr>
          <w:rFonts w:ascii="宋体" w:hAnsi="宋体"/>
          <w:sz w:val="28"/>
          <w:szCs w:val="28"/>
        </w:rPr>
        <w:t>、因学校资源所限，全校性公共课实行分班限选，同学们只能按系统分派选择此类课程；其中，全日制研究生的思</w:t>
      </w:r>
      <w:r>
        <w:rPr>
          <w:rFonts w:ascii="宋体" w:hAnsi="宋体"/>
          <w:sz w:val="28"/>
          <w:szCs w:val="28"/>
        </w:rPr>
        <w:t>想政治理论课、英语课、信息检索课和知识产权课实行分班限制选课；非全日制研究生的思想政治理论课、数学公共课、信息检索课和知识产权课实行分班限选。</w:t>
      </w:r>
    </w:p>
    <w:p w:rsidR="007338F7" w:rsidRDefault="006C79B3">
      <w:pPr>
        <w:shd w:val="clear" w:color="auto" w:fill="FFFFFF"/>
        <w:wordWrap w:val="0"/>
        <w:spacing w:after="150"/>
        <w:rPr>
          <w:rFonts w:ascii="宋体" w:hAnsi="宋体"/>
          <w:sz w:val="28"/>
          <w:szCs w:val="28"/>
        </w:rPr>
      </w:pPr>
      <w:r>
        <w:rPr>
          <w:rFonts w:ascii="宋体" w:hAnsi="宋体"/>
          <w:sz w:val="28"/>
          <w:szCs w:val="28"/>
        </w:rPr>
        <w:t>注意，分班并不强制学生必须本学期选修安排的课程，同学们可以根据导师的建议和自己的情况选择本学期要修的课程。</w:t>
      </w:r>
    </w:p>
    <w:p w:rsidR="007338F7" w:rsidRDefault="006C79B3">
      <w:pPr>
        <w:shd w:val="clear" w:color="auto" w:fill="FFFFFF"/>
        <w:wordWrap w:val="0"/>
        <w:spacing w:after="150"/>
        <w:rPr>
          <w:rFonts w:ascii="宋体" w:hAnsi="宋体"/>
          <w:sz w:val="28"/>
          <w:szCs w:val="28"/>
        </w:rPr>
      </w:pPr>
      <w:r>
        <w:rPr>
          <w:rFonts w:ascii="宋体" w:hAnsi="宋体"/>
          <w:sz w:val="28"/>
          <w:szCs w:val="28"/>
        </w:rPr>
        <w:t>5</w:t>
      </w:r>
      <w:r>
        <w:rPr>
          <w:rFonts w:ascii="宋体" w:hAnsi="宋体"/>
          <w:sz w:val="28"/>
          <w:szCs w:val="28"/>
        </w:rPr>
        <w:t>、博士研究生的英语课是要通过入学后的</w:t>
      </w:r>
      <w:r>
        <w:rPr>
          <w:rFonts w:ascii="宋体" w:hAnsi="宋体"/>
          <w:sz w:val="28"/>
          <w:szCs w:val="28"/>
        </w:rPr>
        <w:t>“</w:t>
      </w:r>
      <w:r>
        <w:rPr>
          <w:rFonts w:ascii="宋体" w:hAnsi="宋体"/>
          <w:sz w:val="28"/>
          <w:szCs w:val="28"/>
        </w:rPr>
        <w:t>博士英语水平测试</w:t>
      </w:r>
      <w:r>
        <w:rPr>
          <w:rFonts w:ascii="宋体" w:hAnsi="宋体"/>
          <w:sz w:val="28"/>
          <w:szCs w:val="28"/>
        </w:rPr>
        <w:t>”</w:t>
      </w:r>
      <w:r>
        <w:rPr>
          <w:rFonts w:ascii="宋体" w:hAnsi="宋体"/>
          <w:sz w:val="28"/>
          <w:szCs w:val="28"/>
        </w:rPr>
        <w:t>进行分班的，博士英语课程的选课时间安排在</w:t>
      </w:r>
      <w:r>
        <w:rPr>
          <w:rFonts w:ascii="宋体" w:hAnsi="宋体"/>
          <w:sz w:val="28"/>
          <w:szCs w:val="28"/>
        </w:rPr>
        <w:t>“</w:t>
      </w:r>
      <w:r>
        <w:rPr>
          <w:rFonts w:ascii="宋体" w:hAnsi="宋体"/>
          <w:sz w:val="28"/>
          <w:szCs w:val="28"/>
        </w:rPr>
        <w:t>退补选</w:t>
      </w:r>
      <w:r>
        <w:rPr>
          <w:rFonts w:ascii="宋体" w:hAnsi="宋体"/>
          <w:sz w:val="28"/>
          <w:szCs w:val="28"/>
        </w:rPr>
        <w:t>”</w:t>
      </w:r>
      <w:r>
        <w:rPr>
          <w:rFonts w:ascii="宋体" w:hAnsi="宋体"/>
          <w:sz w:val="28"/>
          <w:szCs w:val="28"/>
        </w:rPr>
        <w:t>阶段。有关英语水平测试安排的通知发布在研究生院主页上，请注意查看。</w:t>
      </w:r>
    </w:p>
    <w:p w:rsidR="007338F7" w:rsidRDefault="006C79B3">
      <w:pPr>
        <w:shd w:val="clear" w:color="auto" w:fill="FFFFFF"/>
        <w:wordWrap w:val="0"/>
        <w:spacing w:after="150"/>
        <w:rPr>
          <w:rFonts w:ascii="宋体" w:hAnsi="宋体"/>
          <w:sz w:val="28"/>
          <w:szCs w:val="28"/>
        </w:rPr>
      </w:pPr>
      <w:r>
        <w:rPr>
          <w:rFonts w:ascii="宋体" w:hAnsi="宋体"/>
          <w:sz w:val="28"/>
          <w:szCs w:val="28"/>
        </w:rPr>
        <w:t>6</w:t>
      </w:r>
      <w:r>
        <w:rPr>
          <w:rFonts w:ascii="宋体" w:hAnsi="宋体"/>
          <w:sz w:val="28"/>
          <w:szCs w:val="28"/>
        </w:rPr>
        <w:t>、硕士生的英语免修必须按规定办理。</w:t>
      </w:r>
    </w:p>
    <w:p w:rsidR="007338F7" w:rsidRDefault="006C79B3">
      <w:pPr>
        <w:shd w:val="clear" w:color="auto" w:fill="FFFFFF"/>
        <w:wordWrap w:val="0"/>
        <w:spacing w:after="150"/>
        <w:ind w:firstLine="560"/>
        <w:rPr>
          <w:rFonts w:ascii="宋体" w:hAnsi="宋体"/>
          <w:sz w:val="28"/>
          <w:szCs w:val="28"/>
        </w:rPr>
      </w:pPr>
      <w:r>
        <w:rPr>
          <w:rFonts w:ascii="宋体" w:hAnsi="宋体"/>
          <w:sz w:val="28"/>
          <w:szCs w:val="28"/>
        </w:rPr>
        <w:t>同学们一定要认真阅读附件三</w:t>
      </w:r>
      <w:r>
        <w:rPr>
          <w:rFonts w:ascii="宋体" w:hAnsi="宋体"/>
          <w:sz w:val="28"/>
          <w:szCs w:val="28"/>
        </w:rPr>
        <w:t>“20</w:t>
      </w:r>
      <w:r w:rsidR="00465EEB">
        <w:rPr>
          <w:rFonts w:ascii="宋体" w:hAnsi="宋体"/>
          <w:sz w:val="28"/>
          <w:szCs w:val="28"/>
        </w:rPr>
        <w:t>19</w:t>
      </w:r>
      <w:r>
        <w:rPr>
          <w:rFonts w:ascii="宋体" w:hAnsi="宋体"/>
          <w:sz w:val="28"/>
          <w:szCs w:val="28"/>
        </w:rPr>
        <w:t>级研究生外</w:t>
      </w:r>
      <w:r>
        <w:rPr>
          <w:rFonts w:ascii="宋体" w:hAnsi="宋体"/>
          <w:sz w:val="28"/>
          <w:szCs w:val="28"/>
        </w:rPr>
        <w:t>国语课程教学安排</w:t>
      </w:r>
      <w:r>
        <w:rPr>
          <w:rFonts w:ascii="宋体" w:hAnsi="宋体"/>
          <w:sz w:val="28"/>
          <w:szCs w:val="28"/>
        </w:rPr>
        <w:t>”</w:t>
      </w:r>
      <w:r>
        <w:rPr>
          <w:rFonts w:ascii="宋体" w:hAnsi="宋体"/>
          <w:sz w:val="28"/>
          <w:szCs w:val="28"/>
        </w:rPr>
        <w:t>和附件二</w:t>
      </w:r>
      <w:r>
        <w:rPr>
          <w:rFonts w:ascii="宋体" w:hAnsi="宋体"/>
          <w:sz w:val="28"/>
          <w:szCs w:val="28"/>
        </w:rPr>
        <w:t>“20</w:t>
      </w:r>
      <w:r w:rsidR="00465EEB">
        <w:rPr>
          <w:rFonts w:ascii="宋体" w:hAnsi="宋体"/>
          <w:sz w:val="28"/>
          <w:szCs w:val="28"/>
        </w:rPr>
        <w:t>19</w:t>
      </w:r>
      <w:r>
        <w:rPr>
          <w:rFonts w:ascii="宋体" w:hAnsi="宋体"/>
          <w:sz w:val="28"/>
          <w:szCs w:val="28"/>
        </w:rPr>
        <w:t>-20</w:t>
      </w:r>
      <w:r w:rsidR="00465EEB">
        <w:rPr>
          <w:rFonts w:ascii="宋体" w:hAnsi="宋体"/>
          <w:sz w:val="28"/>
          <w:szCs w:val="28"/>
        </w:rPr>
        <w:t>20</w:t>
      </w:r>
      <w:r>
        <w:rPr>
          <w:rFonts w:ascii="宋体" w:hAnsi="宋体"/>
          <w:sz w:val="28"/>
          <w:szCs w:val="28"/>
        </w:rPr>
        <w:t>学年第一学期研究生课程选课说明</w:t>
      </w:r>
      <w:r>
        <w:rPr>
          <w:rFonts w:ascii="宋体" w:hAnsi="宋体"/>
          <w:sz w:val="28"/>
          <w:szCs w:val="28"/>
        </w:rPr>
        <w:t>”</w:t>
      </w:r>
      <w:r>
        <w:rPr>
          <w:rFonts w:ascii="宋体" w:hAnsi="宋体"/>
          <w:sz w:val="28"/>
          <w:szCs w:val="28"/>
        </w:rPr>
        <w:t>中关于硕士英语免修的内容，及时按规定办理免修手续。</w:t>
      </w:r>
    </w:p>
    <w:p w:rsidR="007338F7" w:rsidRDefault="006C79B3">
      <w:pPr>
        <w:shd w:val="clear" w:color="auto" w:fill="FFFFFF"/>
        <w:wordWrap w:val="0"/>
        <w:spacing w:after="150"/>
        <w:rPr>
          <w:rFonts w:ascii="宋体" w:hAnsi="宋体"/>
          <w:sz w:val="28"/>
          <w:szCs w:val="28"/>
        </w:rPr>
      </w:pPr>
      <w:r>
        <w:rPr>
          <w:rFonts w:ascii="宋体" w:hAnsi="宋体"/>
          <w:sz w:val="28"/>
          <w:szCs w:val="28"/>
        </w:rPr>
        <w:t>7</w:t>
      </w:r>
      <w:r>
        <w:rPr>
          <w:rFonts w:ascii="宋体" w:hAnsi="宋体"/>
          <w:sz w:val="28"/>
          <w:szCs w:val="28"/>
        </w:rPr>
        <w:t>、选课结果以</w:t>
      </w:r>
      <w:r>
        <w:rPr>
          <w:rFonts w:ascii="宋体" w:hAnsi="宋体"/>
          <w:sz w:val="28"/>
          <w:szCs w:val="28"/>
        </w:rPr>
        <w:t>9</w:t>
      </w:r>
      <w:r>
        <w:rPr>
          <w:rFonts w:ascii="宋体" w:hAnsi="宋体"/>
          <w:sz w:val="28"/>
          <w:szCs w:val="28"/>
        </w:rPr>
        <w:t>月</w:t>
      </w:r>
      <w:r w:rsidR="00465EEB">
        <w:rPr>
          <w:rFonts w:ascii="宋体" w:hAnsi="宋体"/>
          <w:sz w:val="28"/>
          <w:szCs w:val="28"/>
        </w:rPr>
        <w:t>8</w:t>
      </w:r>
      <w:r>
        <w:rPr>
          <w:rFonts w:ascii="宋体" w:hAnsi="宋体"/>
          <w:sz w:val="28"/>
          <w:szCs w:val="28"/>
        </w:rPr>
        <w:t>日选</w:t>
      </w:r>
      <w:bookmarkStart w:id="0" w:name="_GoBack"/>
      <w:bookmarkEnd w:id="0"/>
      <w:r>
        <w:rPr>
          <w:rFonts w:ascii="宋体" w:hAnsi="宋体"/>
          <w:sz w:val="28"/>
          <w:szCs w:val="28"/>
        </w:rPr>
        <w:t>课结束时的系统数据为准。</w:t>
      </w:r>
    </w:p>
    <w:p w:rsidR="007338F7" w:rsidRDefault="006C79B3">
      <w:pPr>
        <w:shd w:val="clear" w:color="auto" w:fill="FFFFFF"/>
        <w:wordWrap w:val="0"/>
        <w:spacing w:after="150"/>
        <w:rPr>
          <w:rFonts w:ascii="宋体" w:hAnsi="宋体"/>
          <w:sz w:val="28"/>
          <w:szCs w:val="28"/>
        </w:rPr>
      </w:pPr>
      <w:r>
        <w:rPr>
          <w:rFonts w:ascii="宋体" w:hAnsi="宋体"/>
          <w:sz w:val="28"/>
          <w:szCs w:val="28"/>
        </w:rPr>
        <w:t>请同学们务必在</w:t>
      </w:r>
      <w:r>
        <w:rPr>
          <w:rFonts w:ascii="宋体" w:hAnsi="宋体"/>
          <w:sz w:val="28"/>
          <w:szCs w:val="28"/>
        </w:rPr>
        <w:t>9</w:t>
      </w:r>
      <w:r>
        <w:rPr>
          <w:rFonts w:ascii="宋体" w:hAnsi="宋体"/>
          <w:sz w:val="28"/>
          <w:szCs w:val="28"/>
        </w:rPr>
        <w:t>月</w:t>
      </w:r>
      <w:r w:rsidR="00465EEB">
        <w:rPr>
          <w:rFonts w:ascii="宋体" w:hAnsi="宋体"/>
          <w:sz w:val="28"/>
          <w:szCs w:val="28"/>
        </w:rPr>
        <w:t>8</w:t>
      </w:r>
      <w:r>
        <w:rPr>
          <w:rFonts w:ascii="宋体" w:hAnsi="宋体"/>
          <w:sz w:val="28"/>
          <w:szCs w:val="28"/>
        </w:rPr>
        <w:t>日</w:t>
      </w:r>
      <w:r w:rsidR="00465EEB">
        <w:rPr>
          <w:rFonts w:ascii="宋体" w:hAnsi="宋体" w:hint="eastAsia"/>
          <w:sz w:val="28"/>
          <w:szCs w:val="28"/>
        </w:rPr>
        <w:t>前</w:t>
      </w:r>
      <w:r>
        <w:rPr>
          <w:rFonts w:ascii="宋体" w:hAnsi="宋体"/>
          <w:sz w:val="28"/>
          <w:szCs w:val="28"/>
        </w:rPr>
        <w:t>登录教务系统查看本学期课表，确认一下自己的选课结果，避免漏选和忘记退选的事情发生。</w:t>
      </w:r>
    </w:p>
    <w:p w:rsidR="007338F7" w:rsidRDefault="006C79B3">
      <w:pPr>
        <w:rPr>
          <w:rFonts w:ascii="宋体" w:hAnsi="宋体"/>
          <w:b/>
          <w:sz w:val="28"/>
          <w:szCs w:val="28"/>
        </w:rPr>
      </w:pPr>
      <w:r>
        <w:rPr>
          <w:rFonts w:ascii="宋体" w:hAnsi="宋体"/>
          <w:b/>
          <w:sz w:val="28"/>
          <w:szCs w:val="28"/>
        </w:rPr>
        <w:t>四、注意事项：</w:t>
      </w:r>
    </w:p>
    <w:p w:rsidR="007338F7" w:rsidRDefault="006C79B3">
      <w:pPr>
        <w:rPr>
          <w:rFonts w:ascii="宋体" w:hAnsi="宋体"/>
          <w:b/>
          <w:sz w:val="28"/>
          <w:szCs w:val="28"/>
        </w:rPr>
      </w:pPr>
      <w:r>
        <w:rPr>
          <w:rFonts w:ascii="宋体" w:hAnsi="宋体"/>
          <w:b/>
          <w:sz w:val="28"/>
          <w:szCs w:val="28"/>
        </w:rPr>
        <w:t>1</w:t>
      </w:r>
      <w:r>
        <w:rPr>
          <w:rFonts w:ascii="宋体" w:hAnsi="宋体"/>
          <w:b/>
          <w:sz w:val="28"/>
          <w:szCs w:val="28"/>
        </w:rPr>
        <w:t>、请一定要查看</w:t>
      </w:r>
      <w:r>
        <w:rPr>
          <w:rFonts w:ascii="宋体" w:hAnsi="宋体"/>
          <w:b/>
          <w:sz w:val="28"/>
          <w:szCs w:val="28"/>
        </w:rPr>
        <w:t>“</w:t>
      </w:r>
      <w:r>
        <w:rPr>
          <w:rFonts w:ascii="宋体" w:hAnsi="宋体"/>
          <w:b/>
          <w:sz w:val="28"/>
          <w:szCs w:val="28"/>
        </w:rPr>
        <w:t>本学期课表</w:t>
      </w:r>
      <w:r>
        <w:rPr>
          <w:rFonts w:ascii="宋体" w:hAnsi="宋体"/>
          <w:b/>
          <w:sz w:val="28"/>
          <w:szCs w:val="28"/>
        </w:rPr>
        <w:t>”</w:t>
      </w:r>
      <w:r>
        <w:rPr>
          <w:rFonts w:ascii="宋体" w:hAnsi="宋体"/>
          <w:b/>
          <w:sz w:val="28"/>
          <w:szCs w:val="28"/>
        </w:rPr>
        <w:t>来确认选课结果，不可想当然的认为自己操作正确；</w:t>
      </w:r>
    </w:p>
    <w:p w:rsidR="007338F7" w:rsidRDefault="006C79B3">
      <w:pPr>
        <w:rPr>
          <w:rFonts w:ascii="宋体" w:hAnsi="宋体"/>
          <w:sz w:val="28"/>
          <w:szCs w:val="28"/>
        </w:rPr>
      </w:pPr>
      <w:r>
        <w:rPr>
          <w:rFonts w:ascii="宋体" w:hAnsi="宋体"/>
          <w:b/>
          <w:sz w:val="28"/>
          <w:szCs w:val="28"/>
        </w:rPr>
        <w:t>2</w:t>
      </w:r>
      <w:r>
        <w:rPr>
          <w:rFonts w:ascii="宋体" w:hAnsi="宋体"/>
          <w:b/>
          <w:sz w:val="28"/>
          <w:szCs w:val="28"/>
        </w:rPr>
        <w:t>、不选课直接去听课学校不承认该课程成绩</w:t>
      </w:r>
      <w:r>
        <w:rPr>
          <w:rFonts w:ascii="宋体" w:hAnsi="宋体"/>
          <w:sz w:val="28"/>
          <w:szCs w:val="28"/>
        </w:rPr>
        <w:t>。</w:t>
      </w:r>
    </w:p>
    <w:p w:rsidR="007338F7" w:rsidRDefault="006C79B3">
      <w:pPr>
        <w:rPr>
          <w:rFonts w:ascii="宋体" w:hAnsi="宋体"/>
          <w:sz w:val="28"/>
          <w:szCs w:val="28"/>
        </w:rPr>
      </w:pPr>
      <w:r>
        <w:rPr>
          <w:rFonts w:ascii="宋体" w:hAnsi="宋体"/>
          <w:b/>
          <w:sz w:val="28"/>
          <w:szCs w:val="28"/>
        </w:rPr>
        <w:t>3</w:t>
      </w:r>
      <w:r>
        <w:rPr>
          <w:rFonts w:ascii="宋体" w:hAnsi="宋体"/>
          <w:b/>
          <w:sz w:val="28"/>
          <w:szCs w:val="28"/>
        </w:rPr>
        <w:t>、选课后不听课、不参加考核会产生一条不及格课程的记录，这会影</w:t>
      </w:r>
      <w:r>
        <w:rPr>
          <w:rFonts w:ascii="宋体" w:hAnsi="宋体"/>
          <w:b/>
          <w:sz w:val="28"/>
          <w:szCs w:val="28"/>
        </w:rPr>
        <w:t>响到课程成绩排名，对奖学金评定、研究生评优评先等均有影响。</w:t>
      </w:r>
    </w:p>
    <w:p w:rsidR="007338F7" w:rsidRDefault="006C79B3">
      <w:pPr>
        <w:rPr>
          <w:rFonts w:ascii="宋体" w:hAnsi="宋体"/>
          <w:sz w:val="28"/>
          <w:szCs w:val="28"/>
        </w:rPr>
      </w:pPr>
      <w:r>
        <w:rPr>
          <w:rFonts w:ascii="宋体" w:hAnsi="宋体"/>
          <w:sz w:val="28"/>
          <w:szCs w:val="28"/>
        </w:rPr>
        <w:t>4</w:t>
      </w:r>
      <w:r>
        <w:rPr>
          <w:rFonts w:ascii="宋体" w:hAnsi="宋体"/>
          <w:sz w:val="28"/>
          <w:szCs w:val="28"/>
        </w:rPr>
        <w:t>、课程一旦选定，即，退补选结束后，原则上不再受理退课与选课，选课记录无法修改，必须参加课程的学习、考试，不参加课程学习、考试的成绩记零分。每学期应根据个人具体情况慎重选课，不要选课过多，以免考试成绩不理想。</w:t>
      </w:r>
    </w:p>
    <w:p w:rsidR="007338F7" w:rsidRDefault="006C79B3">
      <w:pPr>
        <w:ind w:firstLine="560"/>
        <w:rPr>
          <w:rFonts w:ascii="宋体" w:hAnsi="宋体"/>
          <w:sz w:val="28"/>
          <w:szCs w:val="28"/>
        </w:rPr>
      </w:pPr>
      <w:r>
        <w:rPr>
          <w:rFonts w:ascii="宋体" w:hAnsi="宋体"/>
          <w:sz w:val="28"/>
          <w:szCs w:val="28"/>
        </w:rPr>
        <w:t>对于未进行网上选课的研究生，任课教师无权同意其参加考试、取得成绩，研究生院也不承认其学分与成绩。</w:t>
      </w:r>
    </w:p>
    <w:p w:rsidR="007338F7" w:rsidRDefault="006C79B3">
      <w:pPr>
        <w:rPr>
          <w:rFonts w:ascii="宋体" w:hAnsi="宋体"/>
          <w:sz w:val="28"/>
          <w:szCs w:val="28"/>
        </w:rPr>
      </w:pPr>
      <w:r>
        <w:rPr>
          <w:rFonts w:ascii="宋体" w:hAnsi="宋体"/>
          <w:sz w:val="28"/>
          <w:szCs w:val="28"/>
        </w:rPr>
        <w:t>5</w:t>
      </w:r>
      <w:r>
        <w:rPr>
          <w:rFonts w:ascii="宋体" w:hAnsi="宋体"/>
          <w:sz w:val="28"/>
          <w:szCs w:val="28"/>
        </w:rPr>
        <w:t>、专业课的上课时间、地点如有变动，研究生院会随时更新课程信息；如遇未能及时更新的情况，请以开课学院公布的为准。</w:t>
      </w:r>
    </w:p>
    <w:p w:rsidR="007338F7" w:rsidRDefault="006C79B3">
      <w:pPr>
        <w:rPr>
          <w:rFonts w:ascii="宋体" w:hAnsi="宋体"/>
          <w:sz w:val="28"/>
          <w:szCs w:val="28"/>
        </w:rPr>
      </w:pPr>
      <w:r>
        <w:rPr>
          <w:rFonts w:ascii="宋体" w:hAnsi="宋体"/>
          <w:sz w:val="28"/>
          <w:szCs w:val="28"/>
        </w:rPr>
        <w:t>6</w:t>
      </w:r>
      <w:r>
        <w:rPr>
          <w:rFonts w:ascii="宋体" w:hAnsi="宋体"/>
          <w:sz w:val="28"/>
          <w:szCs w:val="28"/>
        </w:rPr>
        <w:t>、选择本学期课程时，请注意选</w:t>
      </w:r>
      <w:r>
        <w:rPr>
          <w:rFonts w:ascii="宋体" w:hAnsi="宋体"/>
          <w:sz w:val="28"/>
          <w:szCs w:val="28"/>
        </w:rPr>
        <w:t>课限制说明。</w:t>
      </w:r>
    </w:p>
    <w:p w:rsidR="007338F7" w:rsidRDefault="006C79B3">
      <w:pPr>
        <w:rPr>
          <w:rFonts w:ascii="宋体" w:hAnsi="宋体"/>
          <w:sz w:val="28"/>
          <w:szCs w:val="28"/>
        </w:rPr>
      </w:pPr>
      <w:r>
        <w:rPr>
          <w:rFonts w:ascii="宋体" w:hAnsi="宋体"/>
          <w:sz w:val="28"/>
          <w:szCs w:val="28"/>
        </w:rPr>
        <w:t>7</w:t>
      </w:r>
      <w:r>
        <w:rPr>
          <w:rFonts w:ascii="宋体" w:hAnsi="宋体"/>
          <w:sz w:val="28"/>
          <w:szCs w:val="28"/>
        </w:rPr>
        <w:t>、选课系统中显示本学期课程中的节次为大节，除第七节为一个学时外，其它均为两个学时，其对应上课时间如下：</w:t>
      </w:r>
    </w:p>
    <w:p w:rsidR="007338F7" w:rsidRDefault="006C79B3">
      <w:pPr>
        <w:ind w:firstLine="560"/>
        <w:rPr>
          <w:rFonts w:ascii="宋体" w:hAnsi="宋体"/>
          <w:sz w:val="28"/>
          <w:szCs w:val="28"/>
        </w:rPr>
      </w:pPr>
      <w:r>
        <w:rPr>
          <w:rFonts w:ascii="宋体" w:hAnsi="宋体"/>
          <w:sz w:val="28"/>
          <w:szCs w:val="28"/>
        </w:rPr>
        <w:t>第一节：</w:t>
      </w:r>
      <w:r>
        <w:rPr>
          <w:rFonts w:ascii="宋体" w:hAnsi="宋体"/>
          <w:sz w:val="28"/>
          <w:szCs w:val="28"/>
        </w:rPr>
        <w:t xml:space="preserve"> 8</w:t>
      </w:r>
      <w:r>
        <w:rPr>
          <w:rFonts w:ascii="宋体" w:hAnsi="宋体"/>
          <w:sz w:val="28"/>
          <w:szCs w:val="28"/>
        </w:rPr>
        <w:t>：</w:t>
      </w:r>
      <w:r>
        <w:rPr>
          <w:rFonts w:ascii="宋体" w:hAnsi="宋体"/>
          <w:sz w:val="28"/>
          <w:szCs w:val="28"/>
        </w:rPr>
        <w:t>00—9</w:t>
      </w:r>
      <w:r>
        <w:rPr>
          <w:rFonts w:ascii="宋体" w:hAnsi="宋体"/>
          <w:sz w:val="28"/>
          <w:szCs w:val="28"/>
        </w:rPr>
        <w:t>：</w:t>
      </w:r>
      <w:r>
        <w:rPr>
          <w:rFonts w:ascii="宋体" w:hAnsi="宋体"/>
          <w:sz w:val="28"/>
          <w:szCs w:val="28"/>
        </w:rPr>
        <w:t>50</w:t>
      </w:r>
      <w:r>
        <w:rPr>
          <w:rFonts w:ascii="宋体" w:hAnsi="宋体"/>
          <w:sz w:val="28"/>
          <w:szCs w:val="28"/>
        </w:rPr>
        <w:t>；</w:t>
      </w:r>
      <w:r>
        <w:rPr>
          <w:rFonts w:ascii="宋体" w:hAnsi="宋体"/>
          <w:sz w:val="28"/>
          <w:szCs w:val="28"/>
        </w:rPr>
        <w:t xml:space="preserve">  </w:t>
      </w:r>
      <w:r>
        <w:rPr>
          <w:rFonts w:ascii="宋体" w:hAnsi="宋体"/>
          <w:sz w:val="28"/>
          <w:szCs w:val="28"/>
        </w:rPr>
        <w:t>第二节：</w:t>
      </w:r>
      <w:r>
        <w:rPr>
          <w:rFonts w:ascii="宋体" w:hAnsi="宋体"/>
          <w:sz w:val="28"/>
          <w:szCs w:val="28"/>
        </w:rPr>
        <w:t>10</w:t>
      </w:r>
      <w:r>
        <w:rPr>
          <w:rFonts w:ascii="宋体" w:hAnsi="宋体"/>
          <w:sz w:val="28"/>
          <w:szCs w:val="28"/>
        </w:rPr>
        <w:t>：</w:t>
      </w:r>
      <w:r>
        <w:rPr>
          <w:rFonts w:ascii="宋体" w:hAnsi="宋体"/>
          <w:sz w:val="28"/>
          <w:szCs w:val="28"/>
        </w:rPr>
        <w:t>10—12</w:t>
      </w:r>
      <w:r>
        <w:rPr>
          <w:rFonts w:ascii="宋体" w:hAnsi="宋体"/>
          <w:sz w:val="28"/>
          <w:szCs w:val="28"/>
        </w:rPr>
        <w:t>：</w:t>
      </w:r>
      <w:r>
        <w:rPr>
          <w:rFonts w:ascii="宋体" w:hAnsi="宋体"/>
          <w:sz w:val="28"/>
          <w:szCs w:val="28"/>
        </w:rPr>
        <w:t>00</w:t>
      </w:r>
      <w:r>
        <w:rPr>
          <w:rFonts w:ascii="宋体" w:hAnsi="宋体"/>
          <w:sz w:val="28"/>
          <w:szCs w:val="28"/>
        </w:rPr>
        <w:t>；</w:t>
      </w:r>
    </w:p>
    <w:p w:rsidR="007338F7" w:rsidRDefault="006C79B3">
      <w:pPr>
        <w:ind w:firstLine="560"/>
        <w:rPr>
          <w:rFonts w:ascii="宋体" w:hAnsi="宋体"/>
          <w:sz w:val="28"/>
          <w:szCs w:val="28"/>
        </w:rPr>
      </w:pPr>
      <w:r>
        <w:rPr>
          <w:rFonts w:ascii="宋体" w:hAnsi="宋体"/>
          <w:sz w:val="28"/>
          <w:szCs w:val="28"/>
        </w:rPr>
        <w:t>第三节：</w:t>
      </w:r>
      <w:r>
        <w:rPr>
          <w:rFonts w:ascii="宋体" w:hAnsi="宋体"/>
          <w:sz w:val="28"/>
          <w:szCs w:val="28"/>
        </w:rPr>
        <w:t>12</w:t>
      </w:r>
      <w:r>
        <w:rPr>
          <w:rFonts w:ascii="宋体" w:hAnsi="宋体"/>
          <w:sz w:val="28"/>
          <w:szCs w:val="28"/>
        </w:rPr>
        <w:t>：</w:t>
      </w:r>
      <w:r>
        <w:rPr>
          <w:rFonts w:ascii="宋体" w:hAnsi="宋体"/>
          <w:sz w:val="28"/>
          <w:szCs w:val="28"/>
        </w:rPr>
        <w:t>10—14</w:t>
      </w:r>
      <w:r>
        <w:rPr>
          <w:rFonts w:ascii="宋体" w:hAnsi="宋体"/>
          <w:sz w:val="28"/>
          <w:szCs w:val="28"/>
        </w:rPr>
        <w:t>：</w:t>
      </w:r>
      <w:r>
        <w:rPr>
          <w:rFonts w:ascii="宋体" w:hAnsi="宋体"/>
          <w:sz w:val="28"/>
          <w:szCs w:val="28"/>
        </w:rPr>
        <w:t>00</w:t>
      </w:r>
      <w:r>
        <w:rPr>
          <w:rFonts w:ascii="宋体" w:hAnsi="宋体"/>
          <w:sz w:val="28"/>
          <w:szCs w:val="28"/>
        </w:rPr>
        <w:t>；</w:t>
      </w:r>
      <w:r>
        <w:rPr>
          <w:rFonts w:ascii="宋体" w:hAnsi="宋体"/>
          <w:sz w:val="28"/>
          <w:szCs w:val="28"/>
        </w:rPr>
        <w:t xml:space="preserve"> </w:t>
      </w:r>
      <w:r>
        <w:rPr>
          <w:rFonts w:ascii="宋体" w:hAnsi="宋体"/>
          <w:sz w:val="28"/>
          <w:szCs w:val="28"/>
        </w:rPr>
        <w:t>第四节：</w:t>
      </w:r>
      <w:r>
        <w:rPr>
          <w:rFonts w:ascii="宋体" w:hAnsi="宋体"/>
          <w:sz w:val="28"/>
          <w:szCs w:val="28"/>
        </w:rPr>
        <w:t>14</w:t>
      </w:r>
      <w:r>
        <w:rPr>
          <w:rFonts w:ascii="宋体" w:hAnsi="宋体"/>
          <w:sz w:val="28"/>
          <w:szCs w:val="28"/>
        </w:rPr>
        <w:t>：</w:t>
      </w:r>
      <w:r>
        <w:rPr>
          <w:rFonts w:ascii="宋体" w:hAnsi="宋体"/>
          <w:sz w:val="28"/>
          <w:szCs w:val="28"/>
        </w:rPr>
        <w:t>10—16</w:t>
      </w:r>
      <w:r>
        <w:rPr>
          <w:rFonts w:ascii="宋体" w:hAnsi="宋体"/>
          <w:sz w:val="28"/>
          <w:szCs w:val="28"/>
        </w:rPr>
        <w:t>：</w:t>
      </w:r>
      <w:r>
        <w:rPr>
          <w:rFonts w:ascii="宋体" w:hAnsi="宋体"/>
          <w:sz w:val="28"/>
          <w:szCs w:val="28"/>
        </w:rPr>
        <w:t>00</w:t>
      </w:r>
      <w:r>
        <w:rPr>
          <w:rFonts w:ascii="宋体" w:hAnsi="宋体"/>
          <w:sz w:val="28"/>
          <w:szCs w:val="28"/>
        </w:rPr>
        <w:t>；</w:t>
      </w:r>
    </w:p>
    <w:p w:rsidR="007338F7" w:rsidRDefault="006C79B3">
      <w:pPr>
        <w:ind w:firstLine="560"/>
        <w:rPr>
          <w:rFonts w:ascii="宋体" w:hAnsi="宋体"/>
          <w:sz w:val="28"/>
          <w:szCs w:val="28"/>
        </w:rPr>
      </w:pPr>
      <w:r>
        <w:rPr>
          <w:rFonts w:ascii="宋体" w:hAnsi="宋体"/>
          <w:sz w:val="28"/>
          <w:szCs w:val="28"/>
        </w:rPr>
        <w:t>第五节：</w:t>
      </w:r>
      <w:r>
        <w:rPr>
          <w:rFonts w:ascii="宋体" w:hAnsi="宋体"/>
          <w:sz w:val="28"/>
          <w:szCs w:val="28"/>
        </w:rPr>
        <w:t>16</w:t>
      </w:r>
      <w:r>
        <w:rPr>
          <w:rFonts w:ascii="宋体" w:hAnsi="宋体"/>
          <w:sz w:val="28"/>
          <w:szCs w:val="28"/>
        </w:rPr>
        <w:t>：</w:t>
      </w:r>
      <w:r>
        <w:rPr>
          <w:rFonts w:ascii="宋体" w:hAnsi="宋体"/>
          <w:sz w:val="28"/>
          <w:szCs w:val="28"/>
        </w:rPr>
        <w:t>20—18</w:t>
      </w:r>
      <w:r>
        <w:rPr>
          <w:rFonts w:ascii="宋体" w:hAnsi="宋体"/>
          <w:sz w:val="28"/>
          <w:szCs w:val="28"/>
        </w:rPr>
        <w:t>：</w:t>
      </w:r>
      <w:r>
        <w:rPr>
          <w:rFonts w:ascii="宋体" w:hAnsi="宋体"/>
          <w:sz w:val="28"/>
          <w:szCs w:val="28"/>
        </w:rPr>
        <w:t>10</w:t>
      </w:r>
      <w:r>
        <w:rPr>
          <w:rFonts w:ascii="宋体" w:hAnsi="宋体"/>
          <w:sz w:val="28"/>
          <w:szCs w:val="28"/>
        </w:rPr>
        <w:t>；第六节：</w:t>
      </w:r>
      <w:r>
        <w:rPr>
          <w:rFonts w:ascii="宋体" w:hAnsi="宋体"/>
          <w:sz w:val="28"/>
          <w:szCs w:val="28"/>
        </w:rPr>
        <w:t>19</w:t>
      </w:r>
      <w:r>
        <w:rPr>
          <w:rFonts w:ascii="宋体" w:hAnsi="宋体"/>
          <w:sz w:val="28"/>
          <w:szCs w:val="28"/>
        </w:rPr>
        <w:t>：</w:t>
      </w:r>
      <w:r>
        <w:rPr>
          <w:rFonts w:ascii="宋体" w:hAnsi="宋体"/>
          <w:sz w:val="28"/>
          <w:szCs w:val="28"/>
        </w:rPr>
        <w:t>00—20</w:t>
      </w:r>
      <w:r>
        <w:rPr>
          <w:rFonts w:ascii="宋体" w:hAnsi="宋体"/>
          <w:sz w:val="28"/>
          <w:szCs w:val="28"/>
        </w:rPr>
        <w:t>：</w:t>
      </w:r>
      <w:r>
        <w:rPr>
          <w:rFonts w:ascii="宋体" w:hAnsi="宋体"/>
          <w:sz w:val="28"/>
          <w:szCs w:val="28"/>
        </w:rPr>
        <w:t>50</w:t>
      </w:r>
      <w:r>
        <w:rPr>
          <w:rFonts w:ascii="宋体" w:hAnsi="宋体"/>
          <w:sz w:val="28"/>
          <w:szCs w:val="28"/>
        </w:rPr>
        <w:t>；</w:t>
      </w:r>
    </w:p>
    <w:p w:rsidR="007338F7" w:rsidRDefault="006C79B3">
      <w:pPr>
        <w:ind w:firstLine="560"/>
        <w:rPr>
          <w:rFonts w:ascii="宋体" w:hAnsi="宋体"/>
          <w:sz w:val="28"/>
          <w:szCs w:val="28"/>
        </w:rPr>
      </w:pPr>
      <w:r>
        <w:rPr>
          <w:rFonts w:ascii="宋体" w:hAnsi="宋体"/>
          <w:sz w:val="28"/>
          <w:szCs w:val="28"/>
        </w:rPr>
        <w:t>第七节：</w:t>
      </w:r>
      <w:r>
        <w:rPr>
          <w:rFonts w:ascii="宋体" w:hAnsi="宋体"/>
          <w:sz w:val="28"/>
          <w:szCs w:val="28"/>
        </w:rPr>
        <w:t>21</w:t>
      </w:r>
      <w:r>
        <w:rPr>
          <w:rFonts w:ascii="宋体" w:hAnsi="宋体"/>
          <w:sz w:val="28"/>
          <w:szCs w:val="28"/>
        </w:rPr>
        <w:t>：</w:t>
      </w:r>
      <w:r>
        <w:rPr>
          <w:rFonts w:ascii="宋体" w:hAnsi="宋体"/>
          <w:sz w:val="28"/>
          <w:szCs w:val="28"/>
        </w:rPr>
        <w:t>00—21</w:t>
      </w:r>
      <w:r>
        <w:rPr>
          <w:rFonts w:ascii="宋体" w:hAnsi="宋体"/>
          <w:sz w:val="28"/>
          <w:szCs w:val="28"/>
        </w:rPr>
        <w:t>：</w:t>
      </w:r>
      <w:r>
        <w:rPr>
          <w:rFonts w:ascii="宋体" w:hAnsi="宋体"/>
          <w:sz w:val="28"/>
          <w:szCs w:val="28"/>
        </w:rPr>
        <w:t>50</w:t>
      </w:r>
      <w:r>
        <w:rPr>
          <w:rFonts w:ascii="宋体" w:hAnsi="宋体"/>
          <w:sz w:val="28"/>
          <w:szCs w:val="28"/>
        </w:rPr>
        <w:t>。</w:t>
      </w:r>
    </w:p>
    <w:p w:rsidR="007338F7" w:rsidRDefault="006C79B3">
      <w:pPr>
        <w:rPr>
          <w:rFonts w:ascii="宋体" w:hAnsi="宋体"/>
          <w:sz w:val="28"/>
          <w:szCs w:val="28"/>
        </w:rPr>
      </w:pPr>
      <w:r>
        <w:rPr>
          <w:rFonts w:ascii="宋体" w:hAnsi="宋体"/>
          <w:sz w:val="28"/>
          <w:szCs w:val="28"/>
        </w:rPr>
        <w:t>8</w:t>
      </w:r>
      <w:r>
        <w:rPr>
          <w:rFonts w:ascii="宋体" w:hAnsi="宋体"/>
          <w:sz w:val="28"/>
          <w:szCs w:val="28"/>
        </w:rPr>
        <w:t>、教学楼简称：思源楼</w:t>
      </w:r>
      <w:r>
        <w:rPr>
          <w:rFonts w:ascii="宋体" w:hAnsi="宋体"/>
          <w:sz w:val="28"/>
          <w:szCs w:val="28"/>
        </w:rPr>
        <w:t>——SY</w:t>
      </w:r>
      <w:r>
        <w:rPr>
          <w:rFonts w:ascii="宋体" w:hAnsi="宋体"/>
          <w:sz w:val="28"/>
          <w:szCs w:val="28"/>
        </w:rPr>
        <w:t>；思源东楼</w:t>
      </w:r>
      <w:r>
        <w:rPr>
          <w:rFonts w:ascii="宋体" w:hAnsi="宋体"/>
          <w:sz w:val="28"/>
          <w:szCs w:val="28"/>
        </w:rPr>
        <w:t>——SD</w:t>
      </w:r>
      <w:r>
        <w:rPr>
          <w:rFonts w:ascii="宋体" w:hAnsi="宋体"/>
          <w:sz w:val="28"/>
          <w:szCs w:val="28"/>
        </w:rPr>
        <w:t>；思源西楼</w:t>
      </w:r>
      <w:r>
        <w:rPr>
          <w:rFonts w:ascii="宋体" w:hAnsi="宋体"/>
          <w:sz w:val="28"/>
          <w:szCs w:val="28"/>
        </w:rPr>
        <w:t>——SX</w:t>
      </w:r>
      <w:r>
        <w:rPr>
          <w:rFonts w:ascii="宋体" w:hAnsi="宋体"/>
          <w:sz w:val="28"/>
          <w:szCs w:val="28"/>
        </w:rPr>
        <w:t>；逸夫楼</w:t>
      </w:r>
      <w:r>
        <w:rPr>
          <w:rFonts w:ascii="宋体" w:hAnsi="宋体"/>
          <w:sz w:val="28"/>
          <w:szCs w:val="28"/>
        </w:rPr>
        <w:t>——YF</w:t>
      </w:r>
      <w:r>
        <w:rPr>
          <w:rFonts w:ascii="宋体" w:hAnsi="宋体"/>
          <w:sz w:val="28"/>
          <w:szCs w:val="28"/>
        </w:rPr>
        <w:t>；东校区一教</w:t>
      </w:r>
      <w:r>
        <w:rPr>
          <w:rFonts w:ascii="宋体" w:hAnsi="宋体"/>
          <w:sz w:val="28"/>
          <w:szCs w:val="28"/>
        </w:rPr>
        <w:t>——DQ</w:t>
      </w:r>
      <w:r>
        <w:rPr>
          <w:rFonts w:ascii="宋体" w:hAnsi="宋体"/>
          <w:sz w:val="28"/>
          <w:szCs w:val="28"/>
        </w:rPr>
        <w:t>；东校区二教</w:t>
      </w:r>
      <w:r>
        <w:rPr>
          <w:rFonts w:ascii="宋体" w:hAnsi="宋体"/>
          <w:sz w:val="28"/>
          <w:szCs w:val="28"/>
        </w:rPr>
        <w:t>——DQ2</w:t>
      </w:r>
      <w:r>
        <w:rPr>
          <w:rFonts w:ascii="宋体" w:hAnsi="宋体"/>
          <w:sz w:val="28"/>
          <w:szCs w:val="28"/>
        </w:rPr>
        <w:t>。</w:t>
      </w:r>
    </w:p>
    <w:p w:rsidR="007338F7" w:rsidRDefault="006C79B3">
      <w:pPr>
        <w:rPr>
          <w:rFonts w:ascii="宋体" w:hAnsi="宋体"/>
          <w:sz w:val="28"/>
          <w:szCs w:val="28"/>
        </w:rPr>
      </w:pPr>
      <w:r>
        <w:rPr>
          <w:rFonts w:ascii="宋体" w:hAnsi="宋体"/>
          <w:sz w:val="28"/>
          <w:szCs w:val="28"/>
        </w:rPr>
        <w:t>9</w:t>
      </w:r>
      <w:r>
        <w:rPr>
          <w:rFonts w:ascii="宋体" w:hAnsi="宋体"/>
          <w:sz w:val="28"/>
          <w:szCs w:val="28"/>
        </w:rPr>
        <w:t>、</w:t>
      </w:r>
      <w:r>
        <w:rPr>
          <w:rFonts w:ascii="宋体" w:hAnsi="宋体"/>
          <w:sz w:val="28"/>
          <w:szCs w:val="28"/>
        </w:rPr>
        <w:t xml:space="preserve"> </w:t>
      </w:r>
      <w:r>
        <w:rPr>
          <w:rFonts w:ascii="宋体" w:hAnsi="宋体"/>
          <w:sz w:val="28"/>
          <w:szCs w:val="28"/>
        </w:rPr>
        <w:t>《研究生综合教务系统》</w:t>
      </w:r>
      <w:r>
        <w:rPr>
          <w:rFonts w:ascii="宋体" w:hAnsi="宋体"/>
          <w:sz w:val="28"/>
          <w:szCs w:val="28"/>
        </w:rPr>
        <w:t>登录密码丢失，请凭有效证件到所在学院研究生秘书处查询。</w:t>
      </w:r>
    </w:p>
    <w:p w:rsidR="007338F7" w:rsidRDefault="006C79B3">
      <w:pPr>
        <w:rPr>
          <w:rFonts w:ascii="宋体" w:hAnsi="宋体"/>
          <w:sz w:val="28"/>
          <w:szCs w:val="28"/>
        </w:rPr>
      </w:pPr>
      <w:r>
        <w:rPr>
          <w:rFonts w:ascii="宋体" w:hAnsi="宋体"/>
          <w:sz w:val="28"/>
          <w:szCs w:val="28"/>
        </w:rPr>
        <w:t>10</w:t>
      </w:r>
      <w:r>
        <w:rPr>
          <w:rFonts w:ascii="宋体" w:hAnsi="宋体"/>
          <w:sz w:val="28"/>
          <w:szCs w:val="28"/>
        </w:rPr>
        <w:t>、选课过程中遇到问题，请咨询所在学院研究生科的负责老师，也可以发邮件到研究生院办公邮箱进行咨询，全日制研究生的选课问题请联系培养办公室办公邮箱：</w:t>
      </w:r>
      <w:r>
        <w:rPr>
          <w:rFonts w:ascii="宋体" w:hAnsi="宋体"/>
          <w:sz w:val="28"/>
          <w:szCs w:val="28"/>
        </w:rPr>
        <w:t>yjsypyb@m.bjtu.edu.cn</w:t>
      </w:r>
      <w:r>
        <w:rPr>
          <w:rFonts w:ascii="宋体" w:hAnsi="宋体"/>
          <w:sz w:val="28"/>
          <w:szCs w:val="28"/>
        </w:rPr>
        <w:t>，非全日制研究生的选课问题请联系专业学位办公室办公邮箱：</w:t>
      </w:r>
      <w:hyperlink r:id="rId8">
        <w:r>
          <w:rPr>
            <w:rStyle w:val="af0"/>
            <w:rFonts w:ascii="宋体" w:hAnsi="宋体"/>
            <w:sz w:val="28"/>
            <w:szCs w:val="28"/>
          </w:rPr>
          <w:t>yjsyzyxwb@bjtu.edu.cn</w:t>
        </w:r>
      </w:hyperlink>
      <w:r>
        <w:rPr>
          <w:rFonts w:ascii="宋体" w:hAnsi="宋体"/>
          <w:sz w:val="28"/>
          <w:szCs w:val="28"/>
        </w:rPr>
        <w:t>，我们会尽快予以回复，解答。</w:t>
      </w:r>
    </w:p>
    <w:p w:rsidR="007338F7" w:rsidRDefault="007338F7">
      <w:pPr>
        <w:rPr>
          <w:rFonts w:ascii="宋体" w:hAnsi="宋体"/>
          <w:sz w:val="28"/>
          <w:szCs w:val="28"/>
        </w:rPr>
      </w:pPr>
    </w:p>
    <w:p w:rsidR="007338F7" w:rsidRDefault="006C79B3">
      <w:pPr>
        <w:wordWrap w:val="0"/>
        <w:ind w:firstLine="560"/>
        <w:jc w:val="right"/>
        <w:rPr>
          <w:rFonts w:ascii="宋体" w:hAnsi="宋体"/>
          <w:sz w:val="28"/>
          <w:szCs w:val="28"/>
        </w:rPr>
      </w:pPr>
      <w:r>
        <w:rPr>
          <w:rFonts w:ascii="宋体" w:hAnsi="宋体"/>
          <w:sz w:val="28"/>
          <w:szCs w:val="28"/>
        </w:rPr>
        <w:t>研究生院</w:t>
      </w:r>
      <w:r>
        <w:rPr>
          <w:rFonts w:ascii="宋体" w:hAnsi="宋体"/>
          <w:sz w:val="28"/>
          <w:szCs w:val="28"/>
        </w:rPr>
        <w:t xml:space="preserve">    </w:t>
      </w:r>
    </w:p>
    <w:p w:rsidR="007338F7" w:rsidRDefault="006C79B3">
      <w:pPr>
        <w:ind w:firstLine="560"/>
        <w:jc w:val="right"/>
        <w:rPr>
          <w:rFonts w:ascii="宋体" w:hAnsi="宋体"/>
          <w:sz w:val="28"/>
          <w:szCs w:val="28"/>
        </w:rPr>
      </w:pPr>
      <w:r>
        <w:rPr>
          <w:rFonts w:ascii="宋体" w:hAnsi="宋体"/>
          <w:sz w:val="28"/>
          <w:szCs w:val="28"/>
        </w:rPr>
        <w:t>201</w:t>
      </w:r>
      <w:r w:rsidR="00132EDC">
        <w:rPr>
          <w:rFonts w:ascii="宋体" w:hAnsi="宋体"/>
          <w:sz w:val="28"/>
          <w:szCs w:val="28"/>
        </w:rPr>
        <w:t>9</w:t>
      </w:r>
      <w:r>
        <w:rPr>
          <w:rFonts w:ascii="宋体" w:hAnsi="宋体"/>
          <w:sz w:val="28"/>
          <w:szCs w:val="28"/>
        </w:rPr>
        <w:t>年</w:t>
      </w:r>
      <w:r>
        <w:rPr>
          <w:rFonts w:ascii="宋体" w:hAnsi="宋体"/>
          <w:sz w:val="28"/>
          <w:szCs w:val="28"/>
        </w:rPr>
        <w:t>8</w:t>
      </w:r>
      <w:r>
        <w:rPr>
          <w:rFonts w:ascii="宋体" w:hAnsi="宋体"/>
          <w:sz w:val="28"/>
          <w:szCs w:val="28"/>
        </w:rPr>
        <w:t>月</w:t>
      </w:r>
      <w:r>
        <w:rPr>
          <w:rFonts w:ascii="宋体" w:hAnsi="宋体"/>
          <w:sz w:val="28"/>
          <w:szCs w:val="28"/>
        </w:rPr>
        <w:t>15</w:t>
      </w:r>
      <w:r>
        <w:rPr>
          <w:rFonts w:ascii="宋体" w:hAnsi="宋体"/>
          <w:sz w:val="28"/>
          <w:szCs w:val="28"/>
        </w:rPr>
        <w:t>日</w:t>
      </w:r>
    </w:p>
    <w:sectPr w:rsidR="007338F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B3" w:rsidRDefault="006C79B3" w:rsidP="00143F1F">
      <w:r>
        <w:separator/>
      </w:r>
    </w:p>
  </w:endnote>
  <w:endnote w:type="continuationSeparator" w:id="0">
    <w:p w:rsidR="006C79B3" w:rsidRDefault="006C79B3" w:rsidP="0014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A0002AEF" w:usb1="4000207B" w:usb2="00000000" w:usb3="00000000" w:csb0="803F01FF" w:csb1="00000000"/>
  </w:font>
  <w:font w:name="Wingdings">
    <w:panose1 w:val="05000000000000000000"/>
    <w:charset w:val="00"/>
    <w:family w:val="auto"/>
    <w:pitch w:val="variable"/>
    <w:sig w:usb0="A00002EF" w:usb1="4000207B" w:usb2="00000000" w:usb3="00000000" w:csb0="FFFFFFFF" w:csb1="00000000"/>
  </w:font>
  <w:font w:name="Calibri">
    <w:panose1 w:val="020F0502020204030204"/>
    <w:charset w:val="00"/>
    <w:family w:val="swiss"/>
    <w:pitch w:val="variable"/>
    <w:sig w:usb0="A0002AEF" w:usb1="4000207B" w:usb2="00000000" w:usb3="00000000" w:csb0="803F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00"/>
    <w:family w:val="auto"/>
    <w:pitch w:val="variable"/>
    <w:sig w:usb0="A00002EF"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B3" w:rsidRDefault="006C79B3" w:rsidP="00143F1F">
      <w:r>
        <w:separator/>
      </w:r>
    </w:p>
  </w:footnote>
  <w:footnote w:type="continuationSeparator" w:id="0">
    <w:p w:rsidR="006C79B3" w:rsidRDefault="006C79B3" w:rsidP="0014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1F000014"/>
    <w:lvl w:ilvl="0" w:tplc="05BA2600">
      <w:start w:val="1"/>
      <w:numFmt w:val="decimal"/>
      <w:lvlText w:val="%1)"/>
      <w:lvlJc w:val="left"/>
      <w:pPr>
        <w:ind w:left="990" w:hanging="420"/>
        <w:jc w:val="both"/>
      </w:pPr>
      <w:rPr>
        <w:w w:val="100"/>
        <w:sz w:val="20"/>
        <w:szCs w:val="20"/>
        <w:shd w:val="clear" w:color="auto" w:fill="auto"/>
      </w:rPr>
    </w:lvl>
    <w:lvl w:ilvl="1" w:tplc="36D4F388">
      <w:start w:val="1"/>
      <w:numFmt w:val="bullet"/>
      <w:lvlText w:val="n"/>
      <w:lvlJc w:val="left"/>
      <w:pPr>
        <w:ind w:left="1410" w:hanging="420"/>
        <w:jc w:val="both"/>
      </w:pPr>
      <w:rPr>
        <w:rFonts w:ascii="Wingdings" w:eastAsia="Wingdings" w:hAnsi="Wingdings"/>
        <w:w w:val="100"/>
        <w:sz w:val="20"/>
        <w:szCs w:val="20"/>
        <w:shd w:val="clear" w:color="auto" w:fill="auto"/>
      </w:rPr>
    </w:lvl>
    <w:lvl w:ilvl="2" w:tplc="53F8D5F4">
      <w:start w:val="1"/>
      <w:numFmt w:val="bullet"/>
      <w:lvlText w:val="u"/>
      <w:lvlJc w:val="left"/>
      <w:pPr>
        <w:ind w:left="1830" w:hanging="420"/>
        <w:jc w:val="both"/>
      </w:pPr>
      <w:rPr>
        <w:rFonts w:ascii="Wingdings" w:eastAsia="Wingdings" w:hAnsi="Wingdings"/>
        <w:w w:val="100"/>
        <w:sz w:val="20"/>
        <w:szCs w:val="20"/>
        <w:shd w:val="clear" w:color="auto" w:fill="auto"/>
      </w:rPr>
    </w:lvl>
    <w:lvl w:ilvl="3" w:tplc="7E343316">
      <w:start w:val="1"/>
      <w:numFmt w:val="bullet"/>
      <w:lvlText w:val="l"/>
      <w:lvlJc w:val="left"/>
      <w:pPr>
        <w:ind w:left="2250" w:hanging="420"/>
        <w:jc w:val="both"/>
      </w:pPr>
      <w:rPr>
        <w:rFonts w:ascii="Wingdings" w:eastAsia="Wingdings" w:hAnsi="Wingdings"/>
        <w:w w:val="100"/>
        <w:sz w:val="20"/>
        <w:szCs w:val="20"/>
        <w:shd w:val="clear" w:color="auto" w:fill="auto"/>
      </w:rPr>
    </w:lvl>
    <w:lvl w:ilvl="4" w:tplc="40124F60">
      <w:start w:val="1"/>
      <w:numFmt w:val="bullet"/>
      <w:lvlText w:val="n"/>
      <w:lvlJc w:val="left"/>
      <w:pPr>
        <w:ind w:left="2670" w:hanging="420"/>
        <w:jc w:val="both"/>
      </w:pPr>
      <w:rPr>
        <w:rFonts w:ascii="Wingdings" w:eastAsia="Wingdings" w:hAnsi="Wingdings"/>
        <w:w w:val="100"/>
        <w:sz w:val="20"/>
        <w:szCs w:val="20"/>
        <w:shd w:val="clear" w:color="auto" w:fill="auto"/>
      </w:rPr>
    </w:lvl>
    <w:lvl w:ilvl="5" w:tplc="7534CAEA">
      <w:start w:val="1"/>
      <w:numFmt w:val="bullet"/>
      <w:lvlText w:val="u"/>
      <w:lvlJc w:val="left"/>
      <w:pPr>
        <w:ind w:left="3090" w:hanging="420"/>
        <w:jc w:val="both"/>
      </w:pPr>
      <w:rPr>
        <w:rFonts w:ascii="Wingdings" w:eastAsia="Wingdings" w:hAnsi="Wingdings"/>
        <w:w w:val="100"/>
        <w:sz w:val="20"/>
        <w:szCs w:val="20"/>
        <w:shd w:val="clear" w:color="auto" w:fill="auto"/>
      </w:rPr>
    </w:lvl>
    <w:lvl w:ilvl="6" w:tplc="0A8CF7D4">
      <w:start w:val="1"/>
      <w:numFmt w:val="bullet"/>
      <w:lvlText w:val="l"/>
      <w:lvlJc w:val="left"/>
      <w:pPr>
        <w:ind w:left="3510" w:hanging="420"/>
        <w:jc w:val="both"/>
      </w:pPr>
      <w:rPr>
        <w:rFonts w:ascii="Wingdings" w:eastAsia="Wingdings" w:hAnsi="Wingdings"/>
        <w:w w:val="100"/>
        <w:sz w:val="20"/>
        <w:szCs w:val="20"/>
        <w:shd w:val="clear" w:color="auto" w:fill="auto"/>
      </w:rPr>
    </w:lvl>
    <w:lvl w:ilvl="7" w:tplc="1974DF96">
      <w:start w:val="1"/>
      <w:numFmt w:val="bullet"/>
      <w:lvlText w:val="n"/>
      <w:lvlJc w:val="left"/>
      <w:pPr>
        <w:ind w:left="3930" w:hanging="420"/>
        <w:jc w:val="both"/>
      </w:pPr>
      <w:rPr>
        <w:rFonts w:ascii="Wingdings" w:eastAsia="Wingdings" w:hAnsi="Wingdings"/>
        <w:w w:val="100"/>
        <w:sz w:val="20"/>
        <w:szCs w:val="20"/>
        <w:shd w:val="clear" w:color="auto" w:fill="auto"/>
      </w:rPr>
    </w:lvl>
    <w:lvl w:ilvl="8" w:tplc="193A49DC">
      <w:start w:val="1"/>
      <w:numFmt w:val="bullet"/>
      <w:lvlText w:val="u"/>
      <w:lvlJc w:val="left"/>
      <w:pPr>
        <w:ind w:left="4350" w:hanging="420"/>
        <w:jc w:val="both"/>
      </w:pPr>
      <w:rPr>
        <w:rFonts w:ascii="Wingdings" w:eastAsia="Wingdings" w:hAnsi="Wingdings"/>
        <w:w w:val="100"/>
        <w:sz w:val="20"/>
        <w:szCs w:val="20"/>
        <w:shd w:val="clear" w:color="auto" w:fill="auto"/>
      </w:rPr>
    </w:lvl>
  </w:abstractNum>
  <w:abstractNum w:abstractNumId="1" w15:restartNumberingAfterBreak="0">
    <w:nsid w:val="2F000001"/>
    <w:multiLevelType w:val="hybridMultilevel"/>
    <w:tmpl w:val="1F002411"/>
    <w:lvl w:ilvl="0" w:tplc="A156CD7A">
      <w:start w:val="1"/>
      <w:numFmt w:val="bullet"/>
      <w:lvlText w:val="l"/>
      <w:lvlJc w:val="right"/>
      <w:pPr>
        <w:ind w:left="990" w:hanging="420"/>
        <w:jc w:val="both"/>
      </w:pPr>
      <w:rPr>
        <w:rFonts w:ascii="Wingdings" w:eastAsia="Wingdings" w:hAnsi="Wingdings"/>
        <w:w w:val="100"/>
        <w:sz w:val="20"/>
        <w:szCs w:val="20"/>
        <w:shd w:val="clear" w:color="auto" w:fill="auto"/>
      </w:rPr>
    </w:lvl>
    <w:lvl w:ilvl="1" w:tplc="63E826F8">
      <w:start w:val="1"/>
      <w:numFmt w:val="bullet"/>
      <w:lvlText w:val="n"/>
      <w:lvlJc w:val="left"/>
      <w:pPr>
        <w:ind w:left="1410" w:hanging="420"/>
        <w:jc w:val="both"/>
      </w:pPr>
      <w:rPr>
        <w:rFonts w:ascii="Wingdings" w:eastAsia="Wingdings" w:hAnsi="Wingdings"/>
        <w:w w:val="100"/>
        <w:sz w:val="20"/>
        <w:szCs w:val="20"/>
        <w:shd w:val="clear" w:color="auto" w:fill="auto"/>
      </w:rPr>
    </w:lvl>
    <w:lvl w:ilvl="2" w:tplc="40546AD2">
      <w:start w:val="1"/>
      <w:numFmt w:val="bullet"/>
      <w:lvlText w:val="u"/>
      <w:lvlJc w:val="left"/>
      <w:pPr>
        <w:ind w:left="1830" w:hanging="420"/>
        <w:jc w:val="both"/>
      </w:pPr>
      <w:rPr>
        <w:rFonts w:ascii="Wingdings" w:eastAsia="Wingdings" w:hAnsi="Wingdings"/>
        <w:w w:val="100"/>
        <w:sz w:val="20"/>
        <w:szCs w:val="20"/>
        <w:shd w:val="clear" w:color="auto" w:fill="auto"/>
      </w:rPr>
    </w:lvl>
    <w:lvl w:ilvl="3" w:tplc="8D1A95CE">
      <w:start w:val="1"/>
      <w:numFmt w:val="bullet"/>
      <w:lvlText w:val="l"/>
      <w:lvlJc w:val="left"/>
      <w:pPr>
        <w:ind w:left="2250" w:hanging="420"/>
        <w:jc w:val="both"/>
      </w:pPr>
      <w:rPr>
        <w:rFonts w:ascii="Wingdings" w:eastAsia="Wingdings" w:hAnsi="Wingdings"/>
        <w:w w:val="100"/>
        <w:sz w:val="20"/>
        <w:szCs w:val="20"/>
        <w:shd w:val="clear" w:color="auto" w:fill="auto"/>
      </w:rPr>
    </w:lvl>
    <w:lvl w:ilvl="4" w:tplc="96781588">
      <w:start w:val="1"/>
      <w:numFmt w:val="bullet"/>
      <w:lvlText w:val="n"/>
      <w:lvlJc w:val="left"/>
      <w:pPr>
        <w:ind w:left="2670" w:hanging="420"/>
        <w:jc w:val="both"/>
      </w:pPr>
      <w:rPr>
        <w:rFonts w:ascii="Wingdings" w:eastAsia="Wingdings" w:hAnsi="Wingdings"/>
        <w:w w:val="100"/>
        <w:sz w:val="20"/>
        <w:szCs w:val="20"/>
        <w:shd w:val="clear" w:color="auto" w:fill="auto"/>
      </w:rPr>
    </w:lvl>
    <w:lvl w:ilvl="5" w:tplc="45D8E5EA">
      <w:start w:val="1"/>
      <w:numFmt w:val="bullet"/>
      <w:lvlText w:val="u"/>
      <w:lvlJc w:val="left"/>
      <w:pPr>
        <w:ind w:left="3090" w:hanging="420"/>
        <w:jc w:val="both"/>
      </w:pPr>
      <w:rPr>
        <w:rFonts w:ascii="Wingdings" w:eastAsia="Wingdings" w:hAnsi="Wingdings"/>
        <w:w w:val="100"/>
        <w:sz w:val="20"/>
        <w:szCs w:val="20"/>
        <w:shd w:val="clear" w:color="auto" w:fill="auto"/>
      </w:rPr>
    </w:lvl>
    <w:lvl w:ilvl="6" w:tplc="093479E2">
      <w:start w:val="1"/>
      <w:numFmt w:val="bullet"/>
      <w:lvlText w:val="l"/>
      <w:lvlJc w:val="left"/>
      <w:pPr>
        <w:ind w:left="3510" w:hanging="420"/>
        <w:jc w:val="both"/>
      </w:pPr>
      <w:rPr>
        <w:rFonts w:ascii="Wingdings" w:eastAsia="Wingdings" w:hAnsi="Wingdings"/>
        <w:w w:val="100"/>
        <w:sz w:val="20"/>
        <w:szCs w:val="20"/>
        <w:shd w:val="clear" w:color="auto" w:fill="auto"/>
      </w:rPr>
    </w:lvl>
    <w:lvl w:ilvl="7" w:tplc="56BE3E42">
      <w:start w:val="1"/>
      <w:numFmt w:val="bullet"/>
      <w:lvlText w:val="n"/>
      <w:lvlJc w:val="left"/>
      <w:pPr>
        <w:ind w:left="3930" w:hanging="420"/>
        <w:jc w:val="both"/>
      </w:pPr>
      <w:rPr>
        <w:rFonts w:ascii="Wingdings" w:eastAsia="Wingdings" w:hAnsi="Wingdings"/>
        <w:w w:val="100"/>
        <w:sz w:val="20"/>
        <w:szCs w:val="20"/>
        <w:shd w:val="clear" w:color="auto" w:fill="auto"/>
      </w:rPr>
    </w:lvl>
    <w:lvl w:ilvl="8" w:tplc="F9000368">
      <w:start w:val="1"/>
      <w:numFmt w:val="bullet"/>
      <w:lvlText w:val="u"/>
      <w:lvlJc w:val="left"/>
      <w:pPr>
        <w:ind w:left="4350" w:hanging="420"/>
        <w:jc w:val="both"/>
      </w:pPr>
      <w:rPr>
        <w:rFonts w:ascii="Wingdings" w:eastAsia="Wingdings" w:hAnsi="Wingdings"/>
        <w:w w:val="100"/>
        <w:sz w:val="20"/>
        <w:szCs w:val="20"/>
        <w:shd w:val="clear" w:color="auto" w:fill="auto"/>
      </w:rPr>
    </w:lvl>
  </w:abstractNum>
  <w:abstractNum w:abstractNumId="2" w15:restartNumberingAfterBreak="0">
    <w:nsid w:val="2F000002"/>
    <w:multiLevelType w:val="hybridMultilevel"/>
    <w:tmpl w:val="1F000C5F"/>
    <w:lvl w:ilvl="0" w:tplc="618A771E">
      <w:start w:val="1"/>
      <w:numFmt w:val="bullet"/>
      <w:lvlText w:val="l"/>
      <w:lvlJc w:val="left"/>
      <w:pPr>
        <w:ind w:left="990" w:hanging="420"/>
        <w:jc w:val="both"/>
      </w:pPr>
      <w:rPr>
        <w:rFonts w:ascii="Wingdings" w:eastAsia="Wingdings" w:hAnsi="Wingdings"/>
        <w:w w:val="100"/>
        <w:sz w:val="20"/>
        <w:szCs w:val="20"/>
        <w:shd w:val="clear" w:color="auto" w:fill="auto"/>
      </w:rPr>
    </w:lvl>
    <w:lvl w:ilvl="1" w:tplc="4498CBA8">
      <w:start w:val="1"/>
      <w:numFmt w:val="bullet"/>
      <w:lvlText w:val="n"/>
      <w:lvlJc w:val="left"/>
      <w:pPr>
        <w:ind w:left="1410" w:hanging="420"/>
        <w:jc w:val="both"/>
      </w:pPr>
      <w:rPr>
        <w:rFonts w:ascii="Wingdings" w:eastAsia="Wingdings" w:hAnsi="Wingdings"/>
        <w:w w:val="100"/>
        <w:sz w:val="20"/>
        <w:szCs w:val="20"/>
        <w:shd w:val="clear" w:color="auto" w:fill="auto"/>
      </w:rPr>
    </w:lvl>
    <w:lvl w:ilvl="2" w:tplc="74124186">
      <w:start w:val="1"/>
      <w:numFmt w:val="bullet"/>
      <w:lvlText w:val="u"/>
      <w:lvlJc w:val="left"/>
      <w:pPr>
        <w:ind w:left="1830" w:hanging="420"/>
        <w:jc w:val="both"/>
      </w:pPr>
      <w:rPr>
        <w:rFonts w:ascii="Wingdings" w:eastAsia="Wingdings" w:hAnsi="Wingdings"/>
        <w:w w:val="100"/>
        <w:sz w:val="20"/>
        <w:szCs w:val="20"/>
        <w:shd w:val="clear" w:color="auto" w:fill="auto"/>
      </w:rPr>
    </w:lvl>
    <w:lvl w:ilvl="3" w:tplc="390CDF88">
      <w:start w:val="1"/>
      <w:numFmt w:val="bullet"/>
      <w:lvlText w:val="l"/>
      <w:lvlJc w:val="left"/>
      <w:pPr>
        <w:ind w:left="2250" w:hanging="420"/>
        <w:jc w:val="both"/>
      </w:pPr>
      <w:rPr>
        <w:rFonts w:ascii="Wingdings" w:eastAsia="Wingdings" w:hAnsi="Wingdings"/>
        <w:w w:val="100"/>
        <w:sz w:val="20"/>
        <w:szCs w:val="20"/>
        <w:shd w:val="clear" w:color="auto" w:fill="auto"/>
      </w:rPr>
    </w:lvl>
    <w:lvl w:ilvl="4" w:tplc="1020D866">
      <w:start w:val="1"/>
      <w:numFmt w:val="bullet"/>
      <w:lvlText w:val="n"/>
      <w:lvlJc w:val="left"/>
      <w:pPr>
        <w:ind w:left="2670" w:hanging="420"/>
        <w:jc w:val="both"/>
      </w:pPr>
      <w:rPr>
        <w:rFonts w:ascii="Wingdings" w:eastAsia="Wingdings" w:hAnsi="Wingdings"/>
        <w:w w:val="100"/>
        <w:sz w:val="20"/>
        <w:szCs w:val="20"/>
        <w:shd w:val="clear" w:color="auto" w:fill="auto"/>
      </w:rPr>
    </w:lvl>
    <w:lvl w:ilvl="5" w:tplc="42341B90">
      <w:start w:val="1"/>
      <w:numFmt w:val="bullet"/>
      <w:lvlText w:val="u"/>
      <w:lvlJc w:val="left"/>
      <w:pPr>
        <w:ind w:left="3090" w:hanging="420"/>
        <w:jc w:val="both"/>
      </w:pPr>
      <w:rPr>
        <w:rFonts w:ascii="Wingdings" w:eastAsia="Wingdings" w:hAnsi="Wingdings"/>
        <w:w w:val="100"/>
        <w:sz w:val="20"/>
        <w:szCs w:val="20"/>
        <w:shd w:val="clear" w:color="auto" w:fill="auto"/>
      </w:rPr>
    </w:lvl>
    <w:lvl w:ilvl="6" w:tplc="ED649BEC">
      <w:start w:val="1"/>
      <w:numFmt w:val="bullet"/>
      <w:lvlText w:val="l"/>
      <w:lvlJc w:val="left"/>
      <w:pPr>
        <w:ind w:left="3510" w:hanging="420"/>
        <w:jc w:val="both"/>
      </w:pPr>
      <w:rPr>
        <w:rFonts w:ascii="Wingdings" w:eastAsia="Wingdings" w:hAnsi="Wingdings"/>
        <w:w w:val="100"/>
        <w:sz w:val="20"/>
        <w:szCs w:val="20"/>
        <w:shd w:val="clear" w:color="auto" w:fill="auto"/>
      </w:rPr>
    </w:lvl>
    <w:lvl w:ilvl="7" w:tplc="18CEDDC2">
      <w:start w:val="1"/>
      <w:numFmt w:val="bullet"/>
      <w:lvlText w:val="n"/>
      <w:lvlJc w:val="left"/>
      <w:pPr>
        <w:ind w:left="3930" w:hanging="420"/>
        <w:jc w:val="both"/>
      </w:pPr>
      <w:rPr>
        <w:rFonts w:ascii="Wingdings" w:eastAsia="Wingdings" w:hAnsi="Wingdings"/>
        <w:w w:val="100"/>
        <w:sz w:val="20"/>
        <w:szCs w:val="20"/>
        <w:shd w:val="clear" w:color="auto" w:fill="auto"/>
      </w:rPr>
    </w:lvl>
    <w:lvl w:ilvl="8" w:tplc="F5FA0704">
      <w:start w:val="1"/>
      <w:numFmt w:val="bullet"/>
      <w:lvlText w:val="u"/>
      <w:lvlJc w:val="left"/>
      <w:pPr>
        <w:ind w:left="4350" w:hanging="420"/>
        <w:jc w:val="both"/>
      </w:pPr>
      <w:rPr>
        <w:rFonts w:ascii="Wingdings" w:eastAsia="Wingdings" w:hAnsi="Wingdings"/>
        <w:w w:val="100"/>
        <w:sz w:val="20"/>
        <w:szCs w:val="20"/>
        <w:shd w:val="clear" w:color="auto" w:fill="auto"/>
      </w:rPr>
    </w:lvl>
  </w:abstractNum>
  <w:abstractNum w:abstractNumId="3" w15:restartNumberingAfterBreak="0">
    <w:nsid w:val="2F000003"/>
    <w:multiLevelType w:val="hybridMultilevel"/>
    <w:tmpl w:val="1F0033C2"/>
    <w:lvl w:ilvl="0" w:tplc="799A954A">
      <w:start w:val="1"/>
      <w:numFmt w:val="decimal"/>
      <w:lvlText w:val="%1)"/>
      <w:lvlJc w:val="left"/>
      <w:pPr>
        <w:ind w:left="990" w:hanging="420"/>
        <w:jc w:val="both"/>
      </w:pPr>
      <w:rPr>
        <w:w w:val="100"/>
        <w:sz w:val="20"/>
        <w:szCs w:val="20"/>
        <w:shd w:val="clear" w:color="auto" w:fill="auto"/>
      </w:rPr>
    </w:lvl>
    <w:lvl w:ilvl="1" w:tplc="C1FA0A10">
      <w:start w:val="1"/>
      <w:numFmt w:val="bullet"/>
      <w:lvlText w:val="n"/>
      <w:lvlJc w:val="left"/>
      <w:pPr>
        <w:ind w:left="1410" w:hanging="420"/>
        <w:jc w:val="both"/>
      </w:pPr>
      <w:rPr>
        <w:rFonts w:ascii="Wingdings" w:eastAsia="Wingdings" w:hAnsi="Wingdings"/>
        <w:w w:val="100"/>
        <w:sz w:val="20"/>
        <w:szCs w:val="20"/>
        <w:shd w:val="clear" w:color="auto" w:fill="auto"/>
      </w:rPr>
    </w:lvl>
    <w:lvl w:ilvl="2" w:tplc="63D66260">
      <w:start w:val="1"/>
      <w:numFmt w:val="bullet"/>
      <w:lvlText w:val="u"/>
      <w:lvlJc w:val="left"/>
      <w:pPr>
        <w:ind w:left="1830" w:hanging="420"/>
        <w:jc w:val="both"/>
      </w:pPr>
      <w:rPr>
        <w:rFonts w:ascii="Wingdings" w:eastAsia="Wingdings" w:hAnsi="Wingdings"/>
        <w:w w:val="100"/>
        <w:sz w:val="20"/>
        <w:szCs w:val="20"/>
        <w:shd w:val="clear" w:color="auto" w:fill="auto"/>
      </w:rPr>
    </w:lvl>
    <w:lvl w:ilvl="3" w:tplc="860020F8">
      <w:start w:val="1"/>
      <w:numFmt w:val="bullet"/>
      <w:lvlText w:val="l"/>
      <w:lvlJc w:val="left"/>
      <w:pPr>
        <w:ind w:left="2250" w:hanging="420"/>
        <w:jc w:val="both"/>
      </w:pPr>
      <w:rPr>
        <w:rFonts w:ascii="Wingdings" w:eastAsia="Wingdings" w:hAnsi="Wingdings"/>
        <w:w w:val="100"/>
        <w:sz w:val="20"/>
        <w:szCs w:val="20"/>
        <w:shd w:val="clear" w:color="auto" w:fill="auto"/>
      </w:rPr>
    </w:lvl>
    <w:lvl w:ilvl="4" w:tplc="53EAC468">
      <w:start w:val="1"/>
      <w:numFmt w:val="bullet"/>
      <w:lvlText w:val="n"/>
      <w:lvlJc w:val="left"/>
      <w:pPr>
        <w:ind w:left="2670" w:hanging="420"/>
        <w:jc w:val="both"/>
      </w:pPr>
      <w:rPr>
        <w:rFonts w:ascii="Wingdings" w:eastAsia="Wingdings" w:hAnsi="Wingdings"/>
        <w:w w:val="100"/>
        <w:sz w:val="20"/>
        <w:szCs w:val="20"/>
        <w:shd w:val="clear" w:color="auto" w:fill="auto"/>
      </w:rPr>
    </w:lvl>
    <w:lvl w:ilvl="5" w:tplc="7EE6AFF8">
      <w:start w:val="1"/>
      <w:numFmt w:val="bullet"/>
      <w:lvlText w:val="u"/>
      <w:lvlJc w:val="left"/>
      <w:pPr>
        <w:ind w:left="3090" w:hanging="420"/>
        <w:jc w:val="both"/>
      </w:pPr>
      <w:rPr>
        <w:rFonts w:ascii="Wingdings" w:eastAsia="Wingdings" w:hAnsi="Wingdings"/>
        <w:w w:val="100"/>
        <w:sz w:val="20"/>
        <w:szCs w:val="20"/>
        <w:shd w:val="clear" w:color="auto" w:fill="auto"/>
      </w:rPr>
    </w:lvl>
    <w:lvl w:ilvl="6" w:tplc="6820EA38">
      <w:start w:val="1"/>
      <w:numFmt w:val="bullet"/>
      <w:lvlText w:val="l"/>
      <w:lvlJc w:val="left"/>
      <w:pPr>
        <w:ind w:left="3510" w:hanging="420"/>
        <w:jc w:val="both"/>
      </w:pPr>
      <w:rPr>
        <w:rFonts w:ascii="Wingdings" w:eastAsia="Wingdings" w:hAnsi="Wingdings"/>
        <w:w w:val="100"/>
        <w:sz w:val="20"/>
        <w:szCs w:val="20"/>
        <w:shd w:val="clear" w:color="auto" w:fill="auto"/>
      </w:rPr>
    </w:lvl>
    <w:lvl w:ilvl="7" w:tplc="F56E0544">
      <w:start w:val="1"/>
      <w:numFmt w:val="bullet"/>
      <w:lvlText w:val="n"/>
      <w:lvlJc w:val="left"/>
      <w:pPr>
        <w:ind w:left="3930" w:hanging="420"/>
        <w:jc w:val="both"/>
      </w:pPr>
      <w:rPr>
        <w:rFonts w:ascii="Wingdings" w:eastAsia="Wingdings" w:hAnsi="Wingdings"/>
        <w:w w:val="100"/>
        <w:sz w:val="20"/>
        <w:szCs w:val="20"/>
        <w:shd w:val="clear" w:color="auto" w:fill="auto"/>
      </w:rPr>
    </w:lvl>
    <w:lvl w:ilvl="8" w:tplc="6BC275F4">
      <w:start w:val="1"/>
      <w:numFmt w:val="bullet"/>
      <w:lvlText w:val="u"/>
      <w:lvlJc w:val="left"/>
      <w:pPr>
        <w:ind w:left="4350" w:hanging="420"/>
        <w:jc w:val="both"/>
      </w:pPr>
      <w:rPr>
        <w:rFonts w:ascii="Wingdings" w:eastAsia="Wingdings" w:hAnsi="Wingdings"/>
        <w:w w:val="100"/>
        <w:sz w:val="20"/>
        <w:szCs w:val="20"/>
        <w:shd w:val="clear" w:color="auto" w:fill="auto"/>
      </w:rPr>
    </w:lvl>
  </w:abstractNum>
  <w:abstractNum w:abstractNumId="4" w15:restartNumberingAfterBreak="0">
    <w:nsid w:val="2F000004"/>
    <w:multiLevelType w:val="hybridMultilevel"/>
    <w:tmpl w:val="1F002570"/>
    <w:lvl w:ilvl="0" w:tplc="EB7EBE72">
      <w:start w:val="1"/>
      <w:numFmt w:val="decimal"/>
      <w:lvlText w:val="%1)"/>
      <w:lvlJc w:val="left"/>
      <w:pPr>
        <w:ind w:left="990" w:hanging="420"/>
        <w:jc w:val="both"/>
      </w:pPr>
    </w:lvl>
    <w:lvl w:ilvl="1" w:tplc="ABFC6434">
      <w:start w:val="1"/>
      <w:numFmt w:val="lowerLetter"/>
      <w:lvlText w:val="%2)"/>
      <w:lvlJc w:val="left"/>
      <w:pPr>
        <w:ind w:left="1410" w:hanging="420"/>
        <w:jc w:val="both"/>
      </w:pPr>
    </w:lvl>
    <w:lvl w:ilvl="2" w:tplc="85E4EE4E">
      <w:start w:val="1"/>
      <w:numFmt w:val="lowerRoman"/>
      <w:lvlText w:val="%3."/>
      <w:lvlJc w:val="right"/>
      <w:pPr>
        <w:ind w:left="1830" w:hanging="420"/>
        <w:jc w:val="both"/>
      </w:pPr>
    </w:lvl>
    <w:lvl w:ilvl="3" w:tplc="E2AEC160">
      <w:start w:val="1"/>
      <w:numFmt w:val="decimal"/>
      <w:lvlText w:val="%4."/>
      <w:lvlJc w:val="left"/>
      <w:pPr>
        <w:ind w:left="2250" w:hanging="420"/>
        <w:jc w:val="both"/>
      </w:pPr>
    </w:lvl>
    <w:lvl w:ilvl="4" w:tplc="005C35B4">
      <w:start w:val="1"/>
      <w:numFmt w:val="lowerLetter"/>
      <w:lvlText w:val="%5)"/>
      <w:lvlJc w:val="left"/>
      <w:pPr>
        <w:ind w:left="2670" w:hanging="420"/>
        <w:jc w:val="both"/>
      </w:pPr>
    </w:lvl>
    <w:lvl w:ilvl="5" w:tplc="92729E20">
      <w:start w:val="1"/>
      <w:numFmt w:val="lowerRoman"/>
      <w:lvlText w:val="%6."/>
      <w:lvlJc w:val="right"/>
      <w:pPr>
        <w:ind w:left="3090" w:hanging="420"/>
        <w:jc w:val="both"/>
      </w:pPr>
    </w:lvl>
    <w:lvl w:ilvl="6" w:tplc="A9B2AF96">
      <w:start w:val="1"/>
      <w:numFmt w:val="decimal"/>
      <w:lvlText w:val="%7."/>
      <w:lvlJc w:val="left"/>
      <w:pPr>
        <w:ind w:left="3510" w:hanging="420"/>
        <w:jc w:val="both"/>
      </w:pPr>
    </w:lvl>
    <w:lvl w:ilvl="7" w:tplc="7B0CFD4C">
      <w:start w:val="1"/>
      <w:numFmt w:val="lowerLetter"/>
      <w:lvlText w:val="%8)"/>
      <w:lvlJc w:val="left"/>
      <w:pPr>
        <w:ind w:left="3930" w:hanging="420"/>
        <w:jc w:val="both"/>
      </w:pPr>
    </w:lvl>
    <w:lvl w:ilvl="8" w:tplc="E5D48DAA">
      <w:start w:val="1"/>
      <w:numFmt w:val="lowerRoman"/>
      <w:lvlText w:val="%9."/>
      <w:lvlJc w:val="right"/>
      <w:pPr>
        <w:ind w:left="4350" w:hanging="420"/>
        <w:jc w:val="both"/>
      </w:pPr>
    </w:lvl>
  </w:abstractNum>
  <w:abstractNum w:abstractNumId="5" w15:restartNumberingAfterBreak="0">
    <w:nsid w:val="2F000005"/>
    <w:multiLevelType w:val="hybridMultilevel"/>
    <w:tmpl w:val="1F001EB6"/>
    <w:lvl w:ilvl="0" w:tplc="0F98B37C">
      <w:start w:val="1"/>
      <w:numFmt w:val="decimal"/>
      <w:lvlText w:val="%1."/>
      <w:lvlJc w:val="left"/>
      <w:pPr>
        <w:ind w:left="990" w:hanging="420"/>
        <w:jc w:val="both"/>
      </w:pPr>
      <w:rPr>
        <w:w w:val="100"/>
        <w:sz w:val="20"/>
        <w:szCs w:val="20"/>
        <w:shd w:val="clear" w:color="auto" w:fill="auto"/>
      </w:rPr>
    </w:lvl>
    <w:lvl w:ilvl="1" w:tplc="3B2A163C">
      <w:start w:val="1"/>
      <w:numFmt w:val="bullet"/>
      <w:lvlText w:val="n"/>
      <w:lvlJc w:val="left"/>
      <w:pPr>
        <w:ind w:left="1410" w:hanging="420"/>
        <w:jc w:val="both"/>
      </w:pPr>
      <w:rPr>
        <w:rFonts w:ascii="Wingdings" w:eastAsia="Wingdings" w:hAnsi="Wingdings"/>
        <w:w w:val="100"/>
        <w:sz w:val="20"/>
        <w:szCs w:val="20"/>
        <w:shd w:val="clear" w:color="auto" w:fill="auto"/>
      </w:rPr>
    </w:lvl>
    <w:lvl w:ilvl="2" w:tplc="66321D42">
      <w:start w:val="1"/>
      <w:numFmt w:val="bullet"/>
      <w:lvlText w:val="u"/>
      <w:lvlJc w:val="left"/>
      <w:pPr>
        <w:ind w:left="1830" w:hanging="420"/>
        <w:jc w:val="both"/>
      </w:pPr>
      <w:rPr>
        <w:rFonts w:ascii="Wingdings" w:eastAsia="Wingdings" w:hAnsi="Wingdings"/>
        <w:w w:val="100"/>
        <w:sz w:val="20"/>
        <w:szCs w:val="20"/>
        <w:shd w:val="clear" w:color="auto" w:fill="auto"/>
      </w:rPr>
    </w:lvl>
    <w:lvl w:ilvl="3" w:tplc="B680FFE8">
      <w:start w:val="1"/>
      <w:numFmt w:val="bullet"/>
      <w:lvlText w:val="l"/>
      <w:lvlJc w:val="left"/>
      <w:pPr>
        <w:ind w:left="2250" w:hanging="420"/>
        <w:jc w:val="both"/>
      </w:pPr>
      <w:rPr>
        <w:rFonts w:ascii="Wingdings" w:eastAsia="Wingdings" w:hAnsi="Wingdings"/>
        <w:w w:val="100"/>
        <w:sz w:val="20"/>
        <w:szCs w:val="20"/>
        <w:shd w:val="clear" w:color="auto" w:fill="auto"/>
      </w:rPr>
    </w:lvl>
    <w:lvl w:ilvl="4" w:tplc="FAF2A3CA">
      <w:start w:val="1"/>
      <w:numFmt w:val="bullet"/>
      <w:lvlText w:val="n"/>
      <w:lvlJc w:val="left"/>
      <w:pPr>
        <w:ind w:left="2670" w:hanging="420"/>
        <w:jc w:val="both"/>
      </w:pPr>
      <w:rPr>
        <w:rFonts w:ascii="Wingdings" w:eastAsia="Wingdings" w:hAnsi="Wingdings"/>
        <w:w w:val="100"/>
        <w:sz w:val="20"/>
        <w:szCs w:val="20"/>
        <w:shd w:val="clear" w:color="auto" w:fill="auto"/>
      </w:rPr>
    </w:lvl>
    <w:lvl w:ilvl="5" w:tplc="084EFE64">
      <w:start w:val="1"/>
      <w:numFmt w:val="bullet"/>
      <w:lvlText w:val="u"/>
      <w:lvlJc w:val="left"/>
      <w:pPr>
        <w:ind w:left="3090" w:hanging="420"/>
        <w:jc w:val="both"/>
      </w:pPr>
      <w:rPr>
        <w:rFonts w:ascii="Wingdings" w:eastAsia="Wingdings" w:hAnsi="Wingdings"/>
        <w:w w:val="100"/>
        <w:sz w:val="20"/>
        <w:szCs w:val="20"/>
        <w:shd w:val="clear" w:color="auto" w:fill="auto"/>
      </w:rPr>
    </w:lvl>
    <w:lvl w:ilvl="6" w:tplc="E99EFE0C">
      <w:start w:val="1"/>
      <w:numFmt w:val="bullet"/>
      <w:lvlText w:val="l"/>
      <w:lvlJc w:val="left"/>
      <w:pPr>
        <w:ind w:left="3510" w:hanging="420"/>
        <w:jc w:val="both"/>
      </w:pPr>
      <w:rPr>
        <w:rFonts w:ascii="Wingdings" w:eastAsia="Wingdings" w:hAnsi="Wingdings"/>
        <w:w w:val="100"/>
        <w:sz w:val="20"/>
        <w:szCs w:val="20"/>
        <w:shd w:val="clear" w:color="auto" w:fill="auto"/>
      </w:rPr>
    </w:lvl>
    <w:lvl w:ilvl="7" w:tplc="BB6EEA0A">
      <w:start w:val="1"/>
      <w:numFmt w:val="bullet"/>
      <w:lvlText w:val="n"/>
      <w:lvlJc w:val="left"/>
      <w:pPr>
        <w:ind w:left="3930" w:hanging="420"/>
        <w:jc w:val="both"/>
      </w:pPr>
      <w:rPr>
        <w:rFonts w:ascii="Wingdings" w:eastAsia="Wingdings" w:hAnsi="Wingdings"/>
        <w:w w:val="100"/>
        <w:sz w:val="20"/>
        <w:szCs w:val="20"/>
        <w:shd w:val="clear" w:color="auto" w:fill="auto"/>
      </w:rPr>
    </w:lvl>
    <w:lvl w:ilvl="8" w:tplc="027CB7B4">
      <w:start w:val="1"/>
      <w:numFmt w:val="bullet"/>
      <w:lvlText w:val="u"/>
      <w:lvlJc w:val="left"/>
      <w:pPr>
        <w:ind w:left="4350" w:hanging="420"/>
        <w:jc w:val="both"/>
      </w:pPr>
      <w:rPr>
        <w:rFonts w:ascii="Wingdings" w:eastAsia="Wingdings" w:hAnsi="Wingdings"/>
        <w:w w:val="100"/>
        <w:sz w:val="20"/>
        <w:szCs w:val="20"/>
        <w:shd w:val="clear" w:color="auto" w:fill="auto"/>
      </w:rPr>
    </w:lvl>
  </w:abstractNum>
  <w:abstractNum w:abstractNumId="6" w15:restartNumberingAfterBreak="0">
    <w:nsid w:val="2F000006"/>
    <w:multiLevelType w:val="hybridMultilevel"/>
    <w:tmpl w:val="1F00166B"/>
    <w:lvl w:ilvl="0" w:tplc="34528036">
      <w:start w:val="1"/>
      <w:numFmt w:val="decimal"/>
      <w:lvlText w:val="%1."/>
      <w:lvlJc w:val="left"/>
      <w:pPr>
        <w:ind w:left="990" w:hanging="420"/>
        <w:jc w:val="both"/>
      </w:pPr>
    </w:lvl>
    <w:lvl w:ilvl="1" w:tplc="37064810">
      <w:start w:val="1"/>
      <w:numFmt w:val="lowerLetter"/>
      <w:lvlText w:val="%2)"/>
      <w:lvlJc w:val="left"/>
      <w:pPr>
        <w:ind w:left="1410" w:hanging="420"/>
        <w:jc w:val="both"/>
      </w:pPr>
    </w:lvl>
    <w:lvl w:ilvl="2" w:tplc="165AD894">
      <w:start w:val="1"/>
      <w:numFmt w:val="lowerRoman"/>
      <w:lvlText w:val="%3."/>
      <w:lvlJc w:val="right"/>
      <w:pPr>
        <w:ind w:left="1830" w:hanging="420"/>
        <w:jc w:val="both"/>
      </w:pPr>
    </w:lvl>
    <w:lvl w:ilvl="3" w:tplc="29C2649E">
      <w:start w:val="1"/>
      <w:numFmt w:val="decimal"/>
      <w:lvlText w:val="%4."/>
      <w:lvlJc w:val="left"/>
      <w:pPr>
        <w:ind w:left="2250" w:hanging="420"/>
        <w:jc w:val="both"/>
      </w:pPr>
    </w:lvl>
    <w:lvl w:ilvl="4" w:tplc="80825E16">
      <w:start w:val="1"/>
      <w:numFmt w:val="lowerLetter"/>
      <w:lvlText w:val="%5)"/>
      <w:lvlJc w:val="left"/>
      <w:pPr>
        <w:ind w:left="2670" w:hanging="420"/>
        <w:jc w:val="both"/>
      </w:pPr>
    </w:lvl>
    <w:lvl w:ilvl="5" w:tplc="F9002334">
      <w:start w:val="1"/>
      <w:numFmt w:val="lowerRoman"/>
      <w:lvlText w:val="%6."/>
      <w:lvlJc w:val="right"/>
      <w:pPr>
        <w:ind w:left="3090" w:hanging="420"/>
        <w:jc w:val="both"/>
      </w:pPr>
    </w:lvl>
    <w:lvl w:ilvl="6" w:tplc="0E926208">
      <w:start w:val="1"/>
      <w:numFmt w:val="decimal"/>
      <w:lvlText w:val="%7."/>
      <w:lvlJc w:val="left"/>
      <w:pPr>
        <w:ind w:left="3510" w:hanging="420"/>
        <w:jc w:val="both"/>
      </w:pPr>
    </w:lvl>
    <w:lvl w:ilvl="7" w:tplc="5E869298">
      <w:start w:val="1"/>
      <w:numFmt w:val="lowerLetter"/>
      <w:lvlText w:val="%8)"/>
      <w:lvlJc w:val="left"/>
      <w:pPr>
        <w:ind w:left="3930" w:hanging="420"/>
        <w:jc w:val="both"/>
      </w:pPr>
    </w:lvl>
    <w:lvl w:ilvl="8" w:tplc="7DB06F9A">
      <w:start w:val="1"/>
      <w:numFmt w:val="lowerRoman"/>
      <w:lvlText w:val="%9."/>
      <w:lvlJc w:val="right"/>
      <w:pPr>
        <w:ind w:left="4350" w:hanging="420"/>
        <w:jc w:val="both"/>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F7"/>
    <w:rsid w:val="00132EDC"/>
    <w:rsid w:val="00143F1F"/>
    <w:rsid w:val="00465EEB"/>
    <w:rsid w:val="006C79B3"/>
    <w:rsid w:val="007338F7"/>
    <w:rsid w:val="00D67BD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8126B"/>
  <w15:docId w15:val="{9908D291-DDBC-4600-B8BE-27057C70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style>
  <w:style w:type="paragraph" w:styleId="3">
    <w:name w:val="heading 3"/>
    <w:uiPriority w:val="9"/>
    <w:qFormat/>
    <w:pPr>
      <w:ind w:left="1000" w:hanging="400"/>
      <w:jc w:val="both"/>
      <w:outlineLvl w:val="2"/>
    </w:pPr>
  </w:style>
  <w:style w:type="paragraph" w:styleId="4">
    <w:name w:val="heading 4"/>
    <w:uiPriority w:val="10"/>
    <w:qFormat/>
    <w:pPr>
      <w:ind w:left="1200" w:hanging="400"/>
      <w:jc w:val="both"/>
      <w:outlineLvl w:val="3"/>
    </w:pPr>
    <w:rPr>
      <w:b/>
    </w:rPr>
  </w:style>
  <w:style w:type="paragraph" w:styleId="5">
    <w:name w:val="heading 5"/>
    <w:uiPriority w:val="11"/>
    <w:qFormat/>
    <w:pPr>
      <w:ind w:left="1400" w:hanging="400"/>
      <w:jc w:val="both"/>
      <w:outlineLvl w:val="4"/>
    </w:pPr>
  </w:style>
  <w:style w:type="paragraph" w:styleId="6">
    <w:name w:val="heading 6"/>
    <w:uiPriority w:val="12"/>
    <w:qFormat/>
    <w:pPr>
      <w:ind w:left="1600" w:hanging="400"/>
      <w:jc w:val="both"/>
      <w:outlineLvl w:val="5"/>
    </w:pPr>
    <w:rPr>
      <w:b/>
    </w:rPr>
  </w:style>
  <w:style w:type="paragraph" w:styleId="7">
    <w:name w:val="heading 7"/>
    <w:uiPriority w:val="13"/>
    <w:qFormat/>
    <w:pPr>
      <w:ind w:left="1800" w:hanging="400"/>
      <w:jc w:val="both"/>
      <w:outlineLvl w:val="6"/>
    </w:pPr>
  </w:style>
  <w:style w:type="paragraph" w:styleId="8">
    <w:name w:val="heading 8"/>
    <w:uiPriority w:val="14"/>
    <w:qFormat/>
    <w:pPr>
      <w:ind w:left="2000" w:hanging="400"/>
      <w:jc w:val="both"/>
      <w:outlineLvl w:val="7"/>
    </w:pPr>
  </w:style>
  <w:style w:type="paragraph" w:styleId="9">
    <w:name w:val="heading 9"/>
    <w:uiPriority w:val="15"/>
    <w:qFormat/>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style>
  <w:style w:type="paragraph" w:styleId="20">
    <w:name w:val="toc 2"/>
    <w:uiPriority w:val="29"/>
    <w:unhideWhenUsed/>
    <w:qFormat/>
    <w:pPr>
      <w:ind w:left="425"/>
      <w:jc w:val="both"/>
    </w:pPr>
  </w:style>
  <w:style w:type="paragraph" w:styleId="30">
    <w:name w:val="toc 3"/>
    <w:uiPriority w:val="30"/>
    <w:unhideWhenUsed/>
    <w:qFormat/>
    <w:pPr>
      <w:ind w:left="850"/>
      <w:jc w:val="both"/>
    </w:pPr>
  </w:style>
  <w:style w:type="paragraph" w:styleId="40">
    <w:name w:val="toc 4"/>
    <w:uiPriority w:val="31"/>
    <w:unhideWhenUsed/>
    <w:qFormat/>
    <w:pPr>
      <w:ind w:left="1275"/>
      <w:jc w:val="both"/>
    </w:pPr>
  </w:style>
  <w:style w:type="paragraph" w:styleId="50">
    <w:name w:val="toc 5"/>
    <w:uiPriority w:val="32"/>
    <w:unhideWhenUsed/>
    <w:qFormat/>
    <w:pPr>
      <w:ind w:left="1700"/>
      <w:jc w:val="both"/>
    </w:pPr>
  </w:style>
  <w:style w:type="paragraph" w:styleId="60">
    <w:name w:val="toc 6"/>
    <w:uiPriority w:val="33"/>
    <w:unhideWhenUsed/>
    <w:qFormat/>
    <w:pPr>
      <w:ind w:left="2125"/>
      <w:jc w:val="both"/>
    </w:pPr>
  </w:style>
  <w:style w:type="paragraph" w:styleId="70">
    <w:name w:val="toc 7"/>
    <w:uiPriority w:val="34"/>
    <w:unhideWhenUsed/>
    <w:qFormat/>
    <w:pPr>
      <w:ind w:left="2550"/>
      <w:jc w:val="both"/>
    </w:pPr>
  </w:style>
  <w:style w:type="paragraph" w:styleId="80">
    <w:name w:val="toc 8"/>
    <w:uiPriority w:val="35"/>
    <w:unhideWhenUsed/>
    <w:qFormat/>
    <w:pPr>
      <w:ind w:left="2975"/>
      <w:jc w:val="both"/>
    </w:pPr>
  </w:style>
  <w:style w:type="paragraph" w:styleId="90">
    <w:name w:val="toc 9"/>
    <w:uiPriority w:val="36"/>
    <w:unhideWhenUsed/>
    <w:qFormat/>
    <w:pPr>
      <w:ind w:left="3400"/>
      <w:jc w:val="both"/>
    </w:pPr>
  </w:style>
  <w:style w:type="character" w:styleId="af0">
    <w:name w:val="Hyperlink"/>
    <w:basedOn w:val="a0"/>
    <w:unhideWhenUsed/>
    <w:rPr>
      <w:color w:val="0000FF" w:themeColor="hyperlink"/>
      <w:w w:val="100"/>
      <w:sz w:val="20"/>
      <w:szCs w:val="20"/>
      <w:u w:val="single"/>
      <w:shd w:val="clear" w:color="auto" w:fill="auto"/>
    </w:rPr>
  </w:style>
  <w:style w:type="paragraph" w:styleId="af1">
    <w:name w:val="header"/>
    <w:basedOn w:val="a"/>
    <w:link w:val="af2"/>
    <w:unhideWhenUsed/>
    <w:pPr>
      <w:tabs>
        <w:tab w:val="center" w:pos="4153"/>
        <w:tab w:val="right" w:pos="8306"/>
      </w:tabs>
      <w:jc w:val="center"/>
    </w:pPr>
    <w:rPr>
      <w:sz w:val="18"/>
      <w:szCs w:val="18"/>
    </w:rPr>
  </w:style>
  <w:style w:type="character" w:customStyle="1" w:styleId="af2">
    <w:name w:val="页眉 字符"/>
    <w:basedOn w:val="a0"/>
    <w:link w:val="af1"/>
    <w:rPr>
      <w:w w:val="100"/>
      <w:sz w:val="18"/>
      <w:szCs w:val="18"/>
      <w:shd w:val="clear" w:color="auto" w:fill="auto"/>
    </w:rPr>
  </w:style>
  <w:style w:type="paragraph" w:styleId="af3">
    <w:name w:val="footer"/>
    <w:basedOn w:val="a"/>
    <w:link w:val="af4"/>
    <w:unhideWhenUsed/>
    <w:pPr>
      <w:tabs>
        <w:tab w:val="center" w:pos="4153"/>
        <w:tab w:val="right" w:pos="8306"/>
      </w:tabs>
    </w:pPr>
    <w:rPr>
      <w:sz w:val="18"/>
      <w:szCs w:val="18"/>
    </w:rPr>
  </w:style>
  <w:style w:type="character" w:customStyle="1" w:styleId="af4">
    <w:name w:val="页脚 字符"/>
    <w:basedOn w:val="a0"/>
    <w:link w:val="af3"/>
    <w:rPr>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jsyzyxwb@bjtu.edu.cn" TargetMode="External"/><Relationship Id="rId3" Type="http://schemas.openxmlformats.org/officeDocument/2006/relationships/settings" Target="settings.xml"/><Relationship Id="rId7" Type="http://schemas.openxmlformats.org/officeDocument/2006/relationships/hyperlink" Target="http://gs.b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450</Words>
  <Characters>2569</Characters>
  <Application>Microsoft Office Word</Application>
  <DocSecurity>0</DocSecurity>
  <Lines>21</Lines>
  <Paragraphs>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Lenovo</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wk</cp:lastModifiedBy>
  <cp:revision>5</cp:revision>
  <dcterms:created xsi:type="dcterms:W3CDTF">2019-07-18T07:12:00Z</dcterms:created>
  <dcterms:modified xsi:type="dcterms:W3CDTF">2019-07-18T07:20:00Z</dcterms:modified>
</cp:coreProperties>
</file>